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7A5DB" w14:textId="77777777" w:rsidR="00526E4F" w:rsidRDefault="00526E4F" w:rsidP="00526E4F">
      <w:pPr>
        <w:pStyle w:val="BodyText"/>
        <w:ind w:left="5120"/>
        <w:rPr>
          <w:sz w:val="20"/>
        </w:rPr>
      </w:pPr>
      <w:r>
        <w:rPr>
          <w:noProof/>
          <w:sz w:val="20"/>
        </w:rPr>
        <w:drawing>
          <wp:inline distT="0" distB="0" distL="0" distR="0" wp14:anchorId="24DBC86F" wp14:editId="1EA501B3">
            <wp:extent cx="956061" cy="955548"/>
            <wp:effectExtent l="0" t="0" r="0" b="0"/>
            <wp:docPr id="15" name="Image 15" descr="A blue and white circle with white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descr="A blue and white circle with white text&#10;&#10;Description automatically generated"/>
                    <pic:cNvPicPr/>
                  </pic:nvPicPr>
                  <pic:blipFill>
                    <a:blip r:embed="rId5" cstate="print"/>
                    <a:stretch>
                      <a:fillRect/>
                    </a:stretch>
                  </pic:blipFill>
                  <pic:spPr>
                    <a:xfrm>
                      <a:off x="0" y="0"/>
                      <a:ext cx="956061" cy="955548"/>
                    </a:xfrm>
                    <a:prstGeom prst="rect">
                      <a:avLst/>
                    </a:prstGeom>
                  </pic:spPr>
                </pic:pic>
              </a:graphicData>
            </a:graphic>
          </wp:inline>
        </w:drawing>
      </w:r>
    </w:p>
    <w:p w14:paraId="72E2B5F2" w14:textId="3CE38B08" w:rsidR="00526E4F" w:rsidRDefault="00526E4F" w:rsidP="00526E4F">
      <w:pPr>
        <w:ind w:left="2224" w:right="2241"/>
        <w:jc w:val="center"/>
        <w:rPr>
          <w:rFonts w:ascii="Arial"/>
          <w:b/>
          <w:sz w:val="28"/>
        </w:rPr>
      </w:pPr>
      <w:r>
        <w:rPr>
          <w:rFonts w:ascii="Arial"/>
          <w:b/>
          <w:spacing w:val="-2"/>
          <w:sz w:val="28"/>
        </w:rPr>
        <w:t>SCHEDULE</w:t>
      </w:r>
    </w:p>
    <w:p w14:paraId="7E6AFA9F" w14:textId="1DABA800" w:rsidR="00526E4F" w:rsidRDefault="00526E4F" w:rsidP="00526E4F">
      <w:pPr>
        <w:spacing w:before="41" w:line="276" w:lineRule="auto"/>
        <w:ind w:left="2220" w:right="2241"/>
        <w:jc w:val="center"/>
        <w:rPr>
          <w:rFonts w:ascii="Arial"/>
          <w:b/>
          <w:i/>
          <w:sz w:val="28"/>
        </w:rPr>
      </w:pPr>
      <w:r>
        <w:rPr>
          <w:rFonts w:ascii="Arial"/>
          <w:b/>
          <w:i/>
          <w:sz w:val="28"/>
        </w:rPr>
        <w:t>Region 1 Training</w:t>
      </w:r>
      <w:r>
        <w:rPr>
          <w:rFonts w:ascii="Arial"/>
          <w:b/>
          <w:i/>
          <w:spacing w:val="-9"/>
          <w:sz w:val="28"/>
        </w:rPr>
        <w:t xml:space="preserve"> </w:t>
      </w:r>
      <w:r>
        <w:rPr>
          <w:rFonts w:ascii="Arial"/>
          <w:b/>
          <w:i/>
          <w:sz w:val="28"/>
        </w:rPr>
        <w:t>Conference</w:t>
      </w:r>
      <w:r>
        <w:rPr>
          <w:rFonts w:ascii="Arial"/>
          <w:b/>
          <w:i/>
          <w:spacing w:val="-8"/>
          <w:sz w:val="28"/>
        </w:rPr>
        <w:t xml:space="preserve"> May 5</w:t>
      </w:r>
      <w:r>
        <w:rPr>
          <w:rFonts w:ascii="Arial"/>
          <w:b/>
          <w:i/>
          <w:sz w:val="28"/>
        </w:rPr>
        <w:t>-May 7, 2024</w:t>
      </w:r>
    </w:p>
    <w:p w14:paraId="691DB3C0" w14:textId="6643980A" w:rsidR="00526E4F" w:rsidRDefault="00526E4F" w:rsidP="0055576D">
      <w:pPr>
        <w:pStyle w:val="Heading2"/>
        <w:spacing w:before="3" w:after="41"/>
        <w:jc w:val="center"/>
        <w:rPr>
          <w:rFonts w:ascii="Arial"/>
        </w:rPr>
      </w:pPr>
      <w:r>
        <w:rPr>
          <w:rFonts w:ascii="Arial"/>
          <w:color w:val="FF0000"/>
        </w:rPr>
        <w:t>All</w:t>
      </w:r>
      <w:r>
        <w:rPr>
          <w:rFonts w:ascii="Arial"/>
          <w:color w:val="FF0000"/>
          <w:spacing w:val="-2"/>
        </w:rPr>
        <w:t xml:space="preserve"> </w:t>
      </w:r>
      <w:r>
        <w:rPr>
          <w:rFonts w:ascii="Arial"/>
          <w:color w:val="FF0000"/>
        </w:rPr>
        <w:t>events</w:t>
      </w:r>
      <w:r>
        <w:rPr>
          <w:rFonts w:ascii="Arial"/>
          <w:color w:val="FF0000"/>
          <w:spacing w:val="-2"/>
        </w:rPr>
        <w:t xml:space="preserve"> </w:t>
      </w:r>
      <w:r w:rsidR="00DD434E">
        <w:rPr>
          <w:rFonts w:ascii="Arial"/>
          <w:color w:val="FF0000"/>
        </w:rPr>
        <w:t>are to</w:t>
      </w:r>
      <w:r>
        <w:rPr>
          <w:rFonts w:ascii="Arial"/>
          <w:color w:val="FF0000"/>
          <w:spacing w:val="-3"/>
        </w:rPr>
        <w:t xml:space="preserve"> </w:t>
      </w:r>
      <w:r>
        <w:rPr>
          <w:rFonts w:ascii="Arial"/>
          <w:color w:val="FF0000"/>
        </w:rPr>
        <w:t>be</w:t>
      </w:r>
      <w:r>
        <w:rPr>
          <w:rFonts w:ascii="Arial"/>
          <w:color w:val="FF0000"/>
          <w:spacing w:val="-3"/>
        </w:rPr>
        <w:t xml:space="preserve"> </w:t>
      </w:r>
      <w:r>
        <w:rPr>
          <w:rFonts w:ascii="Arial"/>
          <w:color w:val="FF0000"/>
        </w:rPr>
        <w:t>held</w:t>
      </w:r>
      <w:r>
        <w:rPr>
          <w:rFonts w:ascii="Arial"/>
          <w:color w:val="FF0000"/>
          <w:spacing w:val="-6"/>
        </w:rPr>
        <w:t xml:space="preserve"> </w:t>
      </w:r>
      <w:r>
        <w:rPr>
          <w:rFonts w:ascii="Arial"/>
          <w:color w:val="FF0000"/>
        </w:rPr>
        <w:t>at</w:t>
      </w:r>
      <w:r>
        <w:rPr>
          <w:rFonts w:ascii="Arial"/>
          <w:color w:val="FF0000"/>
          <w:spacing w:val="-3"/>
        </w:rPr>
        <w:t xml:space="preserve"> </w:t>
      </w:r>
      <w:r>
        <w:rPr>
          <w:rFonts w:ascii="Arial"/>
          <w:color w:val="FF0000"/>
        </w:rPr>
        <w:t>The</w:t>
      </w:r>
      <w:r>
        <w:rPr>
          <w:rFonts w:ascii="Arial"/>
          <w:color w:val="FF0000"/>
          <w:spacing w:val="-2"/>
        </w:rPr>
        <w:t xml:space="preserve"> Sheraton Monarch </w:t>
      </w:r>
      <w:r>
        <w:rPr>
          <w:rFonts w:ascii="Arial"/>
          <w:color w:val="FF0000"/>
        </w:rPr>
        <w:t>unless</w:t>
      </w:r>
      <w:r>
        <w:rPr>
          <w:rFonts w:ascii="Arial"/>
          <w:color w:val="FF0000"/>
          <w:spacing w:val="-2"/>
        </w:rPr>
        <w:t xml:space="preserve"> </w:t>
      </w:r>
      <w:r>
        <w:rPr>
          <w:rFonts w:ascii="Arial"/>
          <w:color w:val="FF0000"/>
        </w:rPr>
        <w:t>otherwise</w:t>
      </w:r>
      <w:r>
        <w:rPr>
          <w:rFonts w:ascii="Arial"/>
          <w:color w:val="FF0000"/>
          <w:spacing w:val="-1"/>
        </w:rPr>
        <w:t xml:space="preserve"> </w:t>
      </w:r>
      <w:r>
        <w:rPr>
          <w:rFonts w:ascii="Arial"/>
          <w:color w:val="FF0000"/>
          <w:spacing w:val="-2"/>
        </w:rPr>
        <w:t>noted.</w:t>
      </w:r>
    </w:p>
    <w:tbl>
      <w:tblPr>
        <w:tblW w:w="0" w:type="auto"/>
        <w:tblInd w:w="327"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ayout w:type="fixed"/>
        <w:tblCellMar>
          <w:left w:w="0" w:type="dxa"/>
          <w:right w:w="0" w:type="dxa"/>
        </w:tblCellMar>
        <w:tblLook w:val="01E0" w:firstRow="1" w:lastRow="1" w:firstColumn="1" w:lastColumn="1" w:noHBand="0" w:noVBand="0"/>
      </w:tblPr>
      <w:tblGrid>
        <w:gridCol w:w="2875"/>
        <w:gridCol w:w="8217"/>
      </w:tblGrid>
      <w:tr w:rsidR="00526E4F" w14:paraId="391F80A0" w14:textId="77777777" w:rsidTr="0037640C">
        <w:trPr>
          <w:trHeight w:val="321"/>
        </w:trPr>
        <w:tc>
          <w:tcPr>
            <w:tcW w:w="2875" w:type="dxa"/>
            <w:shd w:val="clear" w:color="auto" w:fill="244061"/>
          </w:tcPr>
          <w:p w14:paraId="3385AEAF" w14:textId="1953A5D2" w:rsidR="00526E4F" w:rsidRDefault="0055576D" w:rsidP="0037640C">
            <w:pPr>
              <w:pStyle w:val="TableParagraph"/>
              <w:ind w:left="115"/>
              <w:rPr>
                <w:b/>
                <w:sz w:val="28"/>
              </w:rPr>
            </w:pPr>
            <w:r>
              <w:rPr>
                <w:b/>
                <w:color w:val="FFC000"/>
                <w:sz w:val="28"/>
              </w:rPr>
              <w:t>Sunday, May 5, 2024</w:t>
            </w:r>
          </w:p>
        </w:tc>
        <w:tc>
          <w:tcPr>
            <w:tcW w:w="8217" w:type="dxa"/>
            <w:shd w:val="clear" w:color="auto" w:fill="244061"/>
          </w:tcPr>
          <w:p w14:paraId="2A8B3290" w14:textId="77777777" w:rsidR="00526E4F" w:rsidRDefault="00526E4F" w:rsidP="0037640C">
            <w:pPr>
              <w:pStyle w:val="TableParagraph"/>
              <w:spacing w:line="240" w:lineRule="auto"/>
              <w:ind w:left="0"/>
              <w:rPr>
                <w:rFonts w:ascii="Times New Roman"/>
                <w:sz w:val="24"/>
              </w:rPr>
            </w:pPr>
          </w:p>
        </w:tc>
      </w:tr>
      <w:tr w:rsidR="00526E4F" w14:paraId="53344CB1" w14:textId="77777777" w:rsidTr="0037640C">
        <w:trPr>
          <w:trHeight w:val="321"/>
        </w:trPr>
        <w:tc>
          <w:tcPr>
            <w:tcW w:w="2875" w:type="dxa"/>
          </w:tcPr>
          <w:p w14:paraId="08964A74" w14:textId="63DB3771" w:rsidR="00526E4F" w:rsidRDefault="0055576D" w:rsidP="0037640C">
            <w:pPr>
              <w:pStyle w:val="TableParagraph"/>
              <w:ind w:left="115"/>
              <w:rPr>
                <w:b/>
                <w:sz w:val="28"/>
              </w:rPr>
            </w:pPr>
            <w:r>
              <w:rPr>
                <w:b/>
                <w:sz w:val="28"/>
              </w:rPr>
              <w:t>2:00 p.m. – 5:00 p.m.</w:t>
            </w:r>
          </w:p>
        </w:tc>
        <w:tc>
          <w:tcPr>
            <w:tcW w:w="8217" w:type="dxa"/>
          </w:tcPr>
          <w:p w14:paraId="08B2ECD5" w14:textId="0A047001" w:rsidR="00526E4F" w:rsidRDefault="0055576D" w:rsidP="0037640C">
            <w:pPr>
              <w:pStyle w:val="TableParagraph"/>
              <w:ind w:left="115"/>
              <w:rPr>
                <w:sz w:val="28"/>
              </w:rPr>
            </w:pPr>
            <w:r>
              <w:rPr>
                <w:sz w:val="28"/>
              </w:rPr>
              <w:t>Conference Registration</w:t>
            </w:r>
          </w:p>
        </w:tc>
      </w:tr>
      <w:tr w:rsidR="00526E4F" w14:paraId="1457E38F" w14:textId="77777777" w:rsidTr="0037640C">
        <w:trPr>
          <w:trHeight w:val="321"/>
        </w:trPr>
        <w:tc>
          <w:tcPr>
            <w:tcW w:w="2875" w:type="dxa"/>
          </w:tcPr>
          <w:p w14:paraId="186F0DAD" w14:textId="5A517277" w:rsidR="00526E4F" w:rsidRDefault="00526E4F" w:rsidP="0037640C">
            <w:pPr>
              <w:pStyle w:val="TableParagraph"/>
              <w:ind w:left="115"/>
              <w:rPr>
                <w:b/>
                <w:sz w:val="28"/>
              </w:rPr>
            </w:pPr>
            <w:r>
              <w:rPr>
                <w:b/>
                <w:sz w:val="28"/>
              </w:rPr>
              <w:t>5:00</w:t>
            </w:r>
            <w:r>
              <w:rPr>
                <w:b/>
                <w:spacing w:val="-4"/>
                <w:sz w:val="28"/>
              </w:rPr>
              <w:t xml:space="preserve"> p.m.</w:t>
            </w:r>
            <w:r w:rsidR="0055576D">
              <w:rPr>
                <w:b/>
                <w:spacing w:val="-4"/>
                <w:sz w:val="28"/>
              </w:rPr>
              <w:t xml:space="preserve"> – 8:00 p.m.</w:t>
            </w:r>
          </w:p>
        </w:tc>
        <w:tc>
          <w:tcPr>
            <w:tcW w:w="8217" w:type="dxa"/>
          </w:tcPr>
          <w:p w14:paraId="776C647C" w14:textId="72BF7777" w:rsidR="00526E4F" w:rsidRDefault="0055576D" w:rsidP="0037640C">
            <w:pPr>
              <w:pStyle w:val="TableParagraph"/>
              <w:ind w:left="115"/>
              <w:rPr>
                <w:sz w:val="28"/>
              </w:rPr>
            </w:pPr>
            <w:r>
              <w:rPr>
                <w:sz w:val="28"/>
              </w:rPr>
              <w:t>1</w:t>
            </w:r>
            <w:r w:rsidRPr="0055576D">
              <w:rPr>
                <w:sz w:val="28"/>
                <w:vertAlign w:val="superscript"/>
              </w:rPr>
              <w:t>st</w:t>
            </w:r>
            <w:r>
              <w:rPr>
                <w:sz w:val="28"/>
              </w:rPr>
              <w:t xml:space="preserve"> Meet &amp; Greet White Lion Brewery 1500 Main Street, Springfield, </w:t>
            </w:r>
            <w:r w:rsidR="00E64B58">
              <w:rPr>
                <w:sz w:val="28"/>
              </w:rPr>
              <w:t>MA (</w:t>
            </w:r>
            <w:r w:rsidR="00114021">
              <w:rPr>
                <w:sz w:val="28"/>
              </w:rPr>
              <w:t xml:space="preserve">Appetizers served/cash bar) </w:t>
            </w:r>
            <w:r w:rsidR="00A701B7">
              <w:rPr>
                <w:sz w:val="28"/>
              </w:rPr>
              <w:t xml:space="preserve">One of the few black owned Brewery’s in the country. Owner: Raymond Berry. </w:t>
            </w:r>
          </w:p>
        </w:tc>
      </w:tr>
      <w:tr w:rsidR="00526E4F" w14:paraId="1D7D6455" w14:textId="77777777" w:rsidTr="0037640C">
        <w:trPr>
          <w:trHeight w:val="321"/>
        </w:trPr>
        <w:tc>
          <w:tcPr>
            <w:tcW w:w="2875" w:type="dxa"/>
          </w:tcPr>
          <w:p w14:paraId="0AC197D4" w14:textId="5A784401" w:rsidR="00526E4F" w:rsidRDefault="002A75F5" w:rsidP="0037640C">
            <w:pPr>
              <w:pStyle w:val="TableParagraph"/>
              <w:ind w:left="115"/>
              <w:rPr>
                <w:b/>
                <w:sz w:val="28"/>
              </w:rPr>
            </w:pPr>
            <w:r>
              <w:rPr>
                <w:b/>
                <w:sz w:val="28"/>
              </w:rPr>
              <w:t>7</w:t>
            </w:r>
            <w:r w:rsidR="0055576D">
              <w:rPr>
                <w:b/>
                <w:sz w:val="28"/>
              </w:rPr>
              <w:t>:00</w:t>
            </w:r>
            <w:r w:rsidR="00526E4F">
              <w:rPr>
                <w:b/>
                <w:spacing w:val="-4"/>
                <w:sz w:val="28"/>
              </w:rPr>
              <w:t xml:space="preserve"> </w:t>
            </w:r>
            <w:r w:rsidR="00526E4F">
              <w:rPr>
                <w:b/>
                <w:sz w:val="28"/>
              </w:rPr>
              <w:t>p.m.</w:t>
            </w:r>
            <w:r w:rsidR="00526E4F">
              <w:rPr>
                <w:b/>
                <w:spacing w:val="-2"/>
                <w:sz w:val="28"/>
              </w:rPr>
              <w:t xml:space="preserve"> </w:t>
            </w:r>
            <w:r w:rsidR="00526E4F">
              <w:rPr>
                <w:b/>
                <w:sz w:val="28"/>
              </w:rPr>
              <w:t>–</w:t>
            </w:r>
            <w:r w:rsidR="00526E4F">
              <w:rPr>
                <w:b/>
                <w:spacing w:val="-1"/>
                <w:sz w:val="28"/>
              </w:rPr>
              <w:t xml:space="preserve"> </w:t>
            </w:r>
            <w:r>
              <w:rPr>
                <w:b/>
                <w:spacing w:val="-1"/>
                <w:sz w:val="28"/>
              </w:rPr>
              <w:t>until</w:t>
            </w:r>
          </w:p>
        </w:tc>
        <w:tc>
          <w:tcPr>
            <w:tcW w:w="8217" w:type="dxa"/>
          </w:tcPr>
          <w:p w14:paraId="3FEA604E" w14:textId="5330F104" w:rsidR="00526E4F" w:rsidRDefault="0055576D" w:rsidP="0037640C">
            <w:pPr>
              <w:pStyle w:val="TableParagraph"/>
              <w:ind w:left="115"/>
              <w:rPr>
                <w:sz w:val="28"/>
              </w:rPr>
            </w:pPr>
            <w:r>
              <w:rPr>
                <w:sz w:val="28"/>
              </w:rPr>
              <w:t>2</w:t>
            </w:r>
            <w:r w:rsidRPr="0055576D">
              <w:rPr>
                <w:sz w:val="28"/>
                <w:vertAlign w:val="superscript"/>
              </w:rPr>
              <w:t>nd</w:t>
            </w:r>
            <w:r>
              <w:rPr>
                <w:sz w:val="28"/>
              </w:rPr>
              <w:t xml:space="preserve"> Meet &amp; Greet Smokey Joe’s Cigar Lounge 395 Dwight Street, Springfield, MA</w:t>
            </w:r>
            <w:r w:rsidR="00B17B13">
              <w:rPr>
                <w:sz w:val="28"/>
              </w:rPr>
              <w:t>.</w:t>
            </w:r>
            <w:r w:rsidR="00114021">
              <w:rPr>
                <w:sz w:val="28"/>
              </w:rPr>
              <w:t xml:space="preserve"> </w:t>
            </w:r>
            <w:r w:rsidR="002A75F5">
              <w:rPr>
                <w:sz w:val="28"/>
              </w:rPr>
              <w:t xml:space="preserve">Uncle Nearest Presentation by company representative </w:t>
            </w:r>
            <w:r w:rsidR="00114021">
              <w:rPr>
                <w:sz w:val="28"/>
              </w:rPr>
              <w:t xml:space="preserve">(Free Uncle Nearest </w:t>
            </w:r>
            <w:r w:rsidR="002A75F5">
              <w:rPr>
                <w:sz w:val="28"/>
              </w:rPr>
              <w:t xml:space="preserve">shot </w:t>
            </w:r>
            <w:r w:rsidR="00114021">
              <w:rPr>
                <w:sz w:val="28"/>
              </w:rPr>
              <w:t>for 1</w:t>
            </w:r>
            <w:r w:rsidR="00114021" w:rsidRPr="00114021">
              <w:rPr>
                <w:sz w:val="28"/>
                <w:vertAlign w:val="superscript"/>
              </w:rPr>
              <w:t>st</w:t>
            </w:r>
            <w:r w:rsidR="00114021">
              <w:rPr>
                <w:sz w:val="28"/>
              </w:rPr>
              <w:t xml:space="preserve"> 15 guests)</w:t>
            </w:r>
            <w:r w:rsidR="00D25005">
              <w:rPr>
                <w:sz w:val="28"/>
              </w:rPr>
              <w:t xml:space="preserve"> Owner: Joseph Hendrix</w:t>
            </w:r>
          </w:p>
        </w:tc>
      </w:tr>
      <w:tr w:rsidR="00526E4F" w14:paraId="026A06BE" w14:textId="77777777" w:rsidTr="0037640C">
        <w:trPr>
          <w:trHeight w:val="321"/>
        </w:trPr>
        <w:tc>
          <w:tcPr>
            <w:tcW w:w="2875" w:type="dxa"/>
            <w:shd w:val="clear" w:color="auto" w:fill="244061"/>
          </w:tcPr>
          <w:p w14:paraId="6E7EDC1B" w14:textId="50E86F87" w:rsidR="00526E4F" w:rsidRDefault="0055576D" w:rsidP="0037640C">
            <w:pPr>
              <w:pStyle w:val="TableParagraph"/>
              <w:ind w:left="115"/>
              <w:rPr>
                <w:b/>
                <w:sz w:val="28"/>
              </w:rPr>
            </w:pPr>
            <w:r>
              <w:rPr>
                <w:b/>
                <w:color w:val="FFC000"/>
                <w:sz w:val="28"/>
              </w:rPr>
              <w:t>Monday, May 6, 2024</w:t>
            </w:r>
          </w:p>
        </w:tc>
        <w:tc>
          <w:tcPr>
            <w:tcW w:w="8217" w:type="dxa"/>
            <w:shd w:val="clear" w:color="auto" w:fill="244061"/>
          </w:tcPr>
          <w:p w14:paraId="13CEDFBD" w14:textId="77777777" w:rsidR="00526E4F" w:rsidRDefault="00526E4F" w:rsidP="0037640C">
            <w:pPr>
              <w:pStyle w:val="TableParagraph"/>
              <w:spacing w:line="240" w:lineRule="auto"/>
              <w:ind w:left="0"/>
              <w:rPr>
                <w:rFonts w:ascii="Times New Roman"/>
                <w:sz w:val="24"/>
              </w:rPr>
            </w:pPr>
          </w:p>
        </w:tc>
      </w:tr>
      <w:tr w:rsidR="00526E4F" w14:paraId="7BB1D1CB" w14:textId="77777777" w:rsidTr="0037640C">
        <w:trPr>
          <w:trHeight w:val="321"/>
        </w:trPr>
        <w:tc>
          <w:tcPr>
            <w:tcW w:w="2875" w:type="dxa"/>
          </w:tcPr>
          <w:p w14:paraId="38915987" w14:textId="77777777" w:rsidR="00526E4F" w:rsidRDefault="00526E4F" w:rsidP="0037640C">
            <w:pPr>
              <w:pStyle w:val="TableParagraph"/>
              <w:ind w:left="115"/>
              <w:rPr>
                <w:b/>
                <w:sz w:val="28"/>
              </w:rPr>
            </w:pPr>
            <w:r>
              <w:rPr>
                <w:b/>
                <w:sz w:val="28"/>
              </w:rPr>
              <w:t>8:00</w:t>
            </w:r>
            <w:r>
              <w:rPr>
                <w:b/>
                <w:spacing w:val="-4"/>
                <w:sz w:val="28"/>
              </w:rPr>
              <w:t xml:space="preserve"> </w:t>
            </w:r>
            <w:r>
              <w:rPr>
                <w:b/>
                <w:sz w:val="28"/>
              </w:rPr>
              <w:t>a.m.</w:t>
            </w:r>
            <w:r>
              <w:rPr>
                <w:b/>
                <w:spacing w:val="-1"/>
                <w:sz w:val="28"/>
              </w:rPr>
              <w:t xml:space="preserve"> </w:t>
            </w:r>
            <w:r>
              <w:rPr>
                <w:b/>
                <w:sz w:val="28"/>
              </w:rPr>
              <w:t>–</w:t>
            </w:r>
            <w:r>
              <w:rPr>
                <w:b/>
                <w:spacing w:val="-1"/>
                <w:sz w:val="28"/>
              </w:rPr>
              <w:t xml:space="preserve"> </w:t>
            </w:r>
            <w:r>
              <w:rPr>
                <w:b/>
                <w:sz w:val="28"/>
              </w:rPr>
              <w:t>5:00</w:t>
            </w:r>
            <w:r>
              <w:rPr>
                <w:b/>
                <w:spacing w:val="-1"/>
                <w:sz w:val="28"/>
              </w:rPr>
              <w:t xml:space="preserve"> </w:t>
            </w:r>
            <w:r>
              <w:rPr>
                <w:b/>
                <w:spacing w:val="-4"/>
                <w:sz w:val="28"/>
              </w:rPr>
              <w:t>p.m.</w:t>
            </w:r>
          </w:p>
        </w:tc>
        <w:tc>
          <w:tcPr>
            <w:tcW w:w="8217" w:type="dxa"/>
          </w:tcPr>
          <w:p w14:paraId="3B2453DB" w14:textId="77777777" w:rsidR="00526E4F" w:rsidRDefault="00526E4F" w:rsidP="0037640C">
            <w:pPr>
              <w:pStyle w:val="TableParagraph"/>
              <w:ind w:left="115"/>
              <w:rPr>
                <w:sz w:val="28"/>
              </w:rPr>
            </w:pPr>
            <w:r>
              <w:rPr>
                <w:sz w:val="28"/>
              </w:rPr>
              <w:t>Conference</w:t>
            </w:r>
            <w:r>
              <w:rPr>
                <w:spacing w:val="-6"/>
                <w:sz w:val="28"/>
              </w:rPr>
              <w:t xml:space="preserve"> </w:t>
            </w:r>
            <w:r>
              <w:rPr>
                <w:spacing w:val="-2"/>
                <w:sz w:val="28"/>
              </w:rPr>
              <w:t>Registration</w:t>
            </w:r>
          </w:p>
        </w:tc>
      </w:tr>
      <w:tr w:rsidR="002D3704" w14:paraId="44BB45C9" w14:textId="77777777" w:rsidTr="0037640C">
        <w:trPr>
          <w:trHeight w:val="321"/>
        </w:trPr>
        <w:tc>
          <w:tcPr>
            <w:tcW w:w="2875" w:type="dxa"/>
          </w:tcPr>
          <w:p w14:paraId="6FCA65C2" w14:textId="08B30255" w:rsidR="002D3704" w:rsidRDefault="002D3704" w:rsidP="002D3704">
            <w:pPr>
              <w:pStyle w:val="TableParagraph"/>
              <w:ind w:left="115"/>
              <w:rPr>
                <w:b/>
                <w:sz w:val="28"/>
              </w:rPr>
            </w:pPr>
            <w:r>
              <w:rPr>
                <w:b/>
                <w:sz w:val="28"/>
              </w:rPr>
              <w:t>7:30 a.m. – 8:30 a.m.</w:t>
            </w:r>
          </w:p>
        </w:tc>
        <w:tc>
          <w:tcPr>
            <w:tcW w:w="8217" w:type="dxa"/>
          </w:tcPr>
          <w:p w14:paraId="42AEBDFC" w14:textId="50FB6EE0" w:rsidR="002D3704" w:rsidRPr="002D3704" w:rsidRDefault="002D3704" w:rsidP="002D3704">
            <w:pPr>
              <w:pStyle w:val="TableParagraph"/>
              <w:ind w:left="115"/>
              <w:rPr>
                <w:bCs/>
                <w:sz w:val="28"/>
              </w:rPr>
            </w:pPr>
            <w:r>
              <w:rPr>
                <w:bCs/>
                <w:sz w:val="28"/>
              </w:rPr>
              <w:t>Breakfast</w:t>
            </w:r>
          </w:p>
        </w:tc>
      </w:tr>
      <w:tr w:rsidR="002D3704" w14:paraId="0A0971EA" w14:textId="77777777" w:rsidTr="0037640C">
        <w:trPr>
          <w:trHeight w:val="321"/>
        </w:trPr>
        <w:tc>
          <w:tcPr>
            <w:tcW w:w="2875" w:type="dxa"/>
          </w:tcPr>
          <w:p w14:paraId="5F7116AB" w14:textId="16735124" w:rsidR="002D3704" w:rsidRDefault="002D3704" w:rsidP="002D3704">
            <w:pPr>
              <w:pStyle w:val="TableParagraph"/>
              <w:ind w:left="115"/>
              <w:rPr>
                <w:b/>
                <w:sz w:val="28"/>
              </w:rPr>
            </w:pPr>
            <w:r>
              <w:rPr>
                <w:b/>
                <w:sz w:val="28"/>
              </w:rPr>
              <w:t>8:30 a.m. – 9:</w:t>
            </w:r>
            <w:r w:rsidR="00FE1735">
              <w:rPr>
                <w:b/>
                <w:sz w:val="28"/>
              </w:rPr>
              <w:t>00</w:t>
            </w:r>
            <w:r>
              <w:rPr>
                <w:b/>
                <w:sz w:val="28"/>
              </w:rPr>
              <w:t xml:space="preserve"> a.m.</w:t>
            </w:r>
          </w:p>
        </w:tc>
        <w:tc>
          <w:tcPr>
            <w:tcW w:w="8217" w:type="dxa"/>
          </w:tcPr>
          <w:p w14:paraId="296FE06E" w14:textId="77777777" w:rsidR="00B93CC1" w:rsidRDefault="002D3704" w:rsidP="00CB38DC">
            <w:pPr>
              <w:pStyle w:val="TableParagraph"/>
              <w:ind w:left="115"/>
              <w:rPr>
                <w:bCs/>
                <w:sz w:val="28"/>
              </w:rPr>
            </w:pPr>
            <w:r>
              <w:rPr>
                <w:bCs/>
                <w:sz w:val="28"/>
              </w:rPr>
              <w:t>Opening Plenary</w:t>
            </w:r>
            <w:r w:rsidR="00D668E0">
              <w:rPr>
                <w:bCs/>
                <w:sz w:val="28"/>
              </w:rPr>
              <w:t xml:space="preserve">: Springfield Police Honor Guard, </w:t>
            </w:r>
            <w:r w:rsidR="00AD3275">
              <w:rPr>
                <w:bCs/>
                <w:sz w:val="28"/>
              </w:rPr>
              <w:t>Reverand Johnnie Wilson; Singer Janey David for the National Anthem and Black National Anthem)</w:t>
            </w:r>
            <w:r w:rsidR="00D668E0">
              <w:rPr>
                <w:bCs/>
                <w:sz w:val="28"/>
              </w:rPr>
              <w:t xml:space="preserve">, </w:t>
            </w:r>
            <w:r w:rsidR="00E64B58">
              <w:rPr>
                <w:bCs/>
                <w:sz w:val="28"/>
              </w:rPr>
              <w:t xml:space="preserve">VP Quoevella Maeweather, </w:t>
            </w:r>
            <w:r w:rsidR="00D668E0">
              <w:rPr>
                <w:bCs/>
                <w:sz w:val="28"/>
              </w:rPr>
              <w:t>Mayor Domenic Sarno, Springfield Police Superintendent</w:t>
            </w:r>
            <w:r w:rsidR="003E48C5">
              <w:rPr>
                <w:bCs/>
                <w:sz w:val="28"/>
              </w:rPr>
              <w:t xml:space="preserve"> Lawrence Akers</w:t>
            </w:r>
            <w:r w:rsidR="00D668E0">
              <w:rPr>
                <w:bCs/>
                <w:sz w:val="28"/>
              </w:rPr>
              <w:t xml:space="preserve">, </w:t>
            </w:r>
            <w:r w:rsidR="00FE1735">
              <w:rPr>
                <w:bCs/>
                <w:sz w:val="28"/>
              </w:rPr>
              <w:t>and any other dignitaries</w:t>
            </w:r>
            <w:r w:rsidR="00CB38DC">
              <w:rPr>
                <w:bCs/>
                <w:sz w:val="28"/>
              </w:rPr>
              <w:t xml:space="preserve"> </w:t>
            </w:r>
          </w:p>
          <w:p w14:paraId="107F987B" w14:textId="39A369D0" w:rsidR="00CB38DC" w:rsidRPr="002D3704" w:rsidRDefault="00CB38DC" w:rsidP="00CB38DC">
            <w:pPr>
              <w:pStyle w:val="TableParagraph"/>
              <w:ind w:left="115"/>
              <w:rPr>
                <w:bCs/>
                <w:sz w:val="28"/>
              </w:rPr>
            </w:pPr>
            <w:r>
              <w:rPr>
                <w:bCs/>
                <w:sz w:val="28"/>
              </w:rPr>
              <w:t>Location: Main Ballroom</w:t>
            </w:r>
          </w:p>
        </w:tc>
      </w:tr>
      <w:tr w:rsidR="00FE1735" w14:paraId="17C87E5C" w14:textId="77777777" w:rsidTr="0037640C">
        <w:trPr>
          <w:trHeight w:val="321"/>
        </w:trPr>
        <w:tc>
          <w:tcPr>
            <w:tcW w:w="2875" w:type="dxa"/>
          </w:tcPr>
          <w:p w14:paraId="106790C8" w14:textId="7F508BF0" w:rsidR="00FE1735" w:rsidRDefault="00FE1735" w:rsidP="002D3704">
            <w:pPr>
              <w:pStyle w:val="TableParagraph"/>
              <w:ind w:left="115"/>
              <w:rPr>
                <w:b/>
                <w:sz w:val="28"/>
              </w:rPr>
            </w:pPr>
            <w:r>
              <w:rPr>
                <w:b/>
                <w:sz w:val="28"/>
              </w:rPr>
              <w:t>9:00 a.m. – 9:30 a.m.</w:t>
            </w:r>
          </w:p>
        </w:tc>
        <w:tc>
          <w:tcPr>
            <w:tcW w:w="8217" w:type="dxa"/>
          </w:tcPr>
          <w:p w14:paraId="09DD705C" w14:textId="77777777" w:rsidR="00B93CC1" w:rsidRDefault="00FE1735" w:rsidP="002D3704">
            <w:pPr>
              <w:pStyle w:val="TableParagraph"/>
              <w:ind w:left="115"/>
              <w:rPr>
                <w:bCs/>
                <w:sz w:val="28"/>
              </w:rPr>
            </w:pPr>
            <w:r>
              <w:rPr>
                <w:bCs/>
                <w:sz w:val="28"/>
              </w:rPr>
              <w:t xml:space="preserve">Keynote Speaker: Judge Johnathan Tynes </w:t>
            </w:r>
          </w:p>
          <w:p w14:paraId="702A09D7" w14:textId="60A912BC" w:rsidR="00FE1735" w:rsidRDefault="00B93CC1" w:rsidP="002D3704">
            <w:pPr>
              <w:pStyle w:val="TableParagraph"/>
              <w:ind w:left="115"/>
              <w:rPr>
                <w:bCs/>
                <w:sz w:val="28"/>
              </w:rPr>
            </w:pPr>
            <w:r>
              <w:rPr>
                <w:bCs/>
                <w:sz w:val="28"/>
              </w:rPr>
              <w:t>Location: Main Ballroom</w:t>
            </w:r>
          </w:p>
        </w:tc>
      </w:tr>
      <w:tr w:rsidR="002D3704" w14:paraId="281656AE" w14:textId="77777777" w:rsidTr="0037640C">
        <w:trPr>
          <w:trHeight w:val="321"/>
        </w:trPr>
        <w:tc>
          <w:tcPr>
            <w:tcW w:w="2875" w:type="dxa"/>
          </w:tcPr>
          <w:p w14:paraId="2763DF92" w14:textId="426D21E1" w:rsidR="002D3704" w:rsidRDefault="002D3704" w:rsidP="002D3704">
            <w:pPr>
              <w:pStyle w:val="TableParagraph"/>
              <w:ind w:left="115"/>
              <w:rPr>
                <w:b/>
                <w:sz w:val="28"/>
              </w:rPr>
            </w:pPr>
            <w:r>
              <w:rPr>
                <w:b/>
                <w:sz w:val="28"/>
              </w:rPr>
              <w:t>9:30 a.m. 9:45</w:t>
            </w:r>
            <w:r>
              <w:rPr>
                <w:b/>
                <w:spacing w:val="-4"/>
                <w:sz w:val="28"/>
              </w:rPr>
              <w:t xml:space="preserve"> </w:t>
            </w:r>
            <w:r>
              <w:rPr>
                <w:b/>
                <w:sz w:val="28"/>
              </w:rPr>
              <w:t>a.m.</w:t>
            </w:r>
          </w:p>
        </w:tc>
        <w:tc>
          <w:tcPr>
            <w:tcW w:w="8217" w:type="dxa"/>
          </w:tcPr>
          <w:p w14:paraId="3D84BB68" w14:textId="403ECE82" w:rsidR="002D3704" w:rsidRDefault="002D3704" w:rsidP="002D3704">
            <w:pPr>
              <w:pStyle w:val="TableParagraph"/>
              <w:ind w:left="115"/>
              <w:rPr>
                <w:b/>
                <w:sz w:val="28"/>
              </w:rPr>
            </w:pPr>
            <w:r>
              <w:rPr>
                <w:bCs/>
                <w:sz w:val="28"/>
              </w:rPr>
              <w:t>Break</w:t>
            </w:r>
          </w:p>
        </w:tc>
      </w:tr>
      <w:tr w:rsidR="002D3704" w14:paraId="2BFD174A" w14:textId="77777777" w:rsidTr="0037640C">
        <w:trPr>
          <w:trHeight w:val="321"/>
        </w:trPr>
        <w:tc>
          <w:tcPr>
            <w:tcW w:w="2875" w:type="dxa"/>
          </w:tcPr>
          <w:p w14:paraId="7C081924" w14:textId="216331D1" w:rsidR="002D3704" w:rsidRDefault="002D3704" w:rsidP="002D3704">
            <w:pPr>
              <w:pStyle w:val="TableParagraph"/>
              <w:ind w:left="115"/>
              <w:rPr>
                <w:b/>
                <w:sz w:val="28"/>
              </w:rPr>
            </w:pPr>
            <w:r>
              <w:rPr>
                <w:b/>
                <w:sz w:val="28"/>
              </w:rPr>
              <w:t>9:45</w:t>
            </w:r>
            <w:r>
              <w:rPr>
                <w:b/>
                <w:spacing w:val="-1"/>
                <w:sz w:val="28"/>
              </w:rPr>
              <w:t xml:space="preserve"> </w:t>
            </w:r>
            <w:r>
              <w:rPr>
                <w:b/>
                <w:spacing w:val="-4"/>
                <w:sz w:val="28"/>
              </w:rPr>
              <w:t xml:space="preserve">a.m. – </w:t>
            </w:r>
            <w:r w:rsidR="00EF16B9">
              <w:rPr>
                <w:b/>
                <w:spacing w:val="-4"/>
                <w:sz w:val="28"/>
              </w:rPr>
              <w:t>10</w:t>
            </w:r>
            <w:r>
              <w:rPr>
                <w:b/>
                <w:spacing w:val="-4"/>
                <w:sz w:val="28"/>
              </w:rPr>
              <w:t>:</w:t>
            </w:r>
            <w:r w:rsidR="00EF16B9">
              <w:rPr>
                <w:b/>
                <w:spacing w:val="-4"/>
                <w:sz w:val="28"/>
              </w:rPr>
              <w:t>45</w:t>
            </w:r>
            <w:r>
              <w:rPr>
                <w:b/>
                <w:spacing w:val="-4"/>
                <w:sz w:val="28"/>
              </w:rPr>
              <w:t xml:space="preserve"> a.m.</w:t>
            </w:r>
          </w:p>
        </w:tc>
        <w:tc>
          <w:tcPr>
            <w:tcW w:w="8217" w:type="dxa"/>
          </w:tcPr>
          <w:p w14:paraId="2F2A698D" w14:textId="77777777" w:rsidR="002D3704" w:rsidRDefault="00EF16B9" w:rsidP="002D3704">
            <w:pPr>
              <w:pStyle w:val="TableParagraph"/>
              <w:ind w:left="115"/>
              <w:rPr>
                <w:bCs/>
                <w:sz w:val="28"/>
              </w:rPr>
            </w:pPr>
            <w:r w:rsidRPr="00EF16B9">
              <w:rPr>
                <w:bCs/>
                <w:sz w:val="28"/>
              </w:rPr>
              <w:t>Guest Speaker: New York State Trooper Sayeh Rivazfar</w:t>
            </w:r>
          </w:p>
          <w:p w14:paraId="5DB9624D" w14:textId="1E93EC7B" w:rsidR="00B93CC1" w:rsidRPr="00EF16B9" w:rsidRDefault="00B93CC1" w:rsidP="002D3704">
            <w:pPr>
              <w:pStyle w:val="TableParagraph"/>
              <w:ind w:left="115"/>
              <w:rPr>
                <w:bCs/>
                <w:sz w:val="28"/>
              </w:rPr>
            </w:pPr>
            <w:r>
              <w:rPr>
                <w:bCs/>
                <w:sz w:val="28"/>
              </w:rPr>
              <w:t>Location: Main Ballroom</w:t>
            </w:r>
          </w:p>
        </w:tc>
      </w:tr>
      <w:tr w:rsidR="002D3704" w14:paraId="2C33359B" w14:textId="77777777" w:rsidTr="0037640C">
        <w:trPr>
          <w:trHeight w:val="321"/>
        </w:trPr>
        <w:tc>
          <w:tcPr>
            <w:tcW w:w="2875" w:type="dxa"/>
          </w:tcPr>
          <w:p w14:paraId="27733A44" w14:textId="7452C162" w:rsidR="002D3704" w:rsidRDefault="00EF16B9" w:rsidP="002D3704">
            <w:pPr>
              <w:pStyle w:val="TableParagraph"/>
              <w:ind w:left="115"/>
              <w:rPr>
                <w:b/>
                <w:sz w:val="28"/>
              </w:rPr>
            </w:pPr>
            <w:r>
              <w:rPr>
                <w:b/>
                <w:sz w:val="28"/>
              </w:rPr>
              <w:t>10:45 a.m. – 11:00 a.m.</w:t>
            </w:r>
          </w:p>
        </w:tc>
        <w:tc>
          <w:tcPr>
            <w:tcW w:w="8217" w:type="dxa"/>
          </w:tcPr>
          <w:p w14:paraId="0A8F0804" w14:textId="11AA0BF0" w:rsidR="002D3704" w:rsidRDefault="00EF16B9" w:rsidP="002D3704">
            <w:pPr>
              <w:pStyle w:val="TableParagraph"/>
              <w:ind w:left="115"/>
              <w:rPr>
                <w:sz w:val="28"/>
              </w:rPr>
            </w:pPr>
            <w:r>
              <w:rPr>
                <w:sz w:val="28"/>
              </w:rPr>
              <w:t>Break</w:t>
            </w:r>
          </w:p>
        </w:tc>
      </w:tr>
      <w:tr w:rsidR="002D3704" w14:paraId="1A600613" w14:textId="77777777" w:rsidTr="0037640C">
        <w:trPr>
          <w:trHeight w:val="321"/>
        </w:trPr>
        <w:tc>
          <w:tcPr>
            <w:tcW w:w="2875" w:type="dxa"/>
          </w:tcPr>
          <w:p w14:paraId="439C3EF8" w14:textId="19EDB0B9" w:rsidR="002D3704" w:rsidRDefault="00EF16B9" w:rsidP="002D3704">
            <w:pPr>
              <w:pStyle w:val="TableParagraph"/>
              <w:ind w:left="115"/>
              <w:rPr>
                <w:b/>
                <w:sz w:val="28"/>
              </w:rPr>
            </w:pPr>
            <w:r>
              <w:rPr>
                <w:b/>
                <w:sz w:val="28"/>
              </w:rPr>
              <w:t>11:00 a.m. – 12:</w:t>
            </w:r>
            <w:r w:rsidR="00090F1C">
              <w:rPr>
                <w:b/>
                <w:sz w:val="28"/>
              </w:rPr>
              <w:t>30</w:t>
            </w:r>
            <w:r>
              <w:rPr>
                <w:b/>
                <w:sz w:val="28"/>
              </w:rPr>
              <w:t xml:space="preserve"> p.m.</w:t>
            </w:r>
          </w:p>
        </w:tc>
        <w:tc>
          <w:tcPr>
            <w:tcW w:w="8217" w:type="dxa"/>
          </w:tcPr>
          <w:p w14:paraId="1865CEC1" w14:textId="77777777" w:rsidR="002D3704" w:rsidRDefault="00EF16B9" w:rsidP="002D3704">
            <w:pPr>
              <w:pStyle w:val="TableParagraph"/>
              <w:ind w:left="115"/>
              <w:rPr>
                <w:bCs/>
                <w:sz w:val="28"/>
              </w:rPr>
            </w:pPr>
            <w:r w:rsidRPr="009503D3">
              <w:rPr>
                <w:bCs/>
                <w:sz w:val="28"/>
              </w:rPr>
              <w:t xml:space="preserve">Panel: </w:t>
            </w:r>
            <w:r w:rsidR="00CD399F">
              <w:rPr>
                <w:bCs/>
                <w:sz w:val="28"/>
              </w:rPr>
              <w:t>Toxic Leadership/</w:t>
            </w:r>
            <w:r w:rsidRPr="009503D3">
              <w:rPr>
                <w:bCs/>
                <w:sz w:val="28"/>
              </w:rPr>
              <w:t xml:space="preserve">Emotional Intelligence: </w:t>
            </w:r>
            <w:r w:rsidR="00090F1C">
              <w:rPr>
                <w:bCs/>
                <w:sz w:val="28"/>
              </w:rPr>
              <w:t>Fulton</w:t>
            </w:r>
            <w:r w:rsidR="009503D3" w:rsidRPr="009503D3">
              <w:rPr>
                <w:bCs/>
                <w:sz w:val="28"/>
              </w:rPr>
              <w:t xml:space="preserve"> County </w:t>
            </w:r>
            <w:r w:rsidR="006C66A2">
              <w:rPr>
                <w:bCs/>
                <w:sz w:val="28"/>
              </w:rPr>
              <w:t xml:space="preserve">Sheriff Department </w:t>
            </w:r>
            <w:r w:rsidRPr="009503D3">
              <w:rPr>
                <w:bCs/>
                <w:sz w:val="28"/>
              </w:rPr>
              <w:t>Lieutenant Colonel Anita</w:t>
            </w:r>
            <w:r w:rsidR="009503D3" w:rsidRPr="009503D3">
              <w:rPr>
                <w:bCs/>
                <w:sz w:val="28"/>
              </w:rPr>
              <w:t xml:space="preserve"> Fraser (Ret.), U</w:t>
            </w:r>
            <w:r w:rsidR="006C66A2">
              <w:rPr>
                <w:bCs/>
                <w:sz w:val="28"/>
              </w:rPr>
              <w:t xml:space="preserve">niversity of </w:t>
            </w:r>
            <w:r w:rsidR="009503D3" w:rsidRPr="009503D3">
              <w:rPr>
                <w:bCs/>
                <w:sz w:val="28"/>
              </w:rPr>
              <w:t>Mass</w:t>
            </w:r>
            <w:r w:rsidR="006C66A2">
              <w:rPr>
                <w:bCs/>
                <w:sz w:val="28"/>
              </w:rPr>
              <w:t>achusetts</w:t>
            </w:r>
            <w:r w:rsidR="009503D3" w:rsidRPr="009503D3">
              <w:rPr>
                <w:bCs/>
                <w:sz w:val="28"/>
              </w:rPr>
              <w:t xml:space="preserve"> Boston </w:t>
            </w:r>
            <w:r w:rsidR="006C66A2">
              <w:rPr>
                <w:bCs/>
                <w:sz w:val="28"/>
              </w:rPr>
              <w:t xml:space="preserve">Police </w:t>
            </w:r>
            <w:r w:rsidR="009503D3" w:rsidRPr="009503D3">
              <w:rPr>
                <w:bCs/>
                <w:sz w:val="28"/>
              </w:rPr>
              <w:t xml:space="preserve">Chief Stacey Lloyd, </w:t>
            </w:r>
            <w:r w:rsidR="006C66A2">
              <w:rPr>
                <w:bCs/>
                <w:sz w:val="28"/>
              </w:rPr>
              <w:t>Chief Executive Officer (CEO)</w:t>
            </w:r>
            <w:r w:rsidR="009503D3" w:rsidRPr="009503D3">
              <w:rPr>
                <w:bCs/>
                <w:sz w:val="28"/>
              </w:rPr>
              <w:t xml:space="preserve"> Antoinette Tull (Hurtle, LLC)</w:t>
            </w:r>
            <w:r w:rsidRPr="009503D3">
              <w:rPr>
                <w:bCs/>
                <w:sz w:val="28"/>
              </w:rPr>
              <w:t xml:space="preserve"> </w:t>
            </w:r>
          </w:p>
          <w:p w14:paraId="2C9E53F9" w14:textId="77777777" w:rsidR="00D66D89" w:rsidRDefault="00D66D89" w:rsidP="002D3704">
            <w:pPr>
              <w:pStyle w:val="TableParagraph"/>
              <w:ind w:left="115"/>
              <w:rPr>
                <w:bCs/>
                <w:sz w:val="28"/>
              </w:rPr>
            </w:pPr>
          </w:p>
          <w:p w14:paraId="4CDEC35F" w14:textId="77777777" w:rsidR="00D66D89" w:rsidRDefault="00D66D89" w:rsidP="002D3704">
            <w:pPr>
              <w:pStyle w:val="TableParagraph"/>
              <w:ind w:left="115"/>
              <w:rPr>
                <w:bCs/>
                <w:sz w:val="28"/>
              </w:rPr>
            </w:pPr>
            <w:r>
              <w:rPr>
                <w:bCs/>
                <w:sz w:val="28"/>
              </w:rPr>
              <w:t>Moderated by</w:t>
            </w:r>
            <w:r w:rsidR="005B4CF9">
              <w:rPr>
                <w:bCs/>
                <w:sz w:val="28"/>
              </w:rPr>
              <w:t xml:space="preserve">: Plainfield Police </w:t>
            </w:r>
            <w:r w:rsidR="00E13DE9">
              <w:rPr>
                <w:bCs/>
                <w:sz w:val="28"/>
              </w:rPr>
              <w:t>Lieutenant Mahasin</w:t>
            </w:r>
            <w:r w:rsidR="005B4CF9">
              <w:rPr>
                <w:bCs/>
                <w:sz w:val="28"/>
              </w:rPr>
              <w:t xml:space="preserve"> El-Amin</w:t>
            </w:r>
          </w:p>
          <w:p w14:paraId="5C288AC1" w14:textId="23AB4005" w:rsidR="00B93CC1" w:rsidRPr="009503D3" w:rsidRDefault="00B93CC1" w:rsidP="002D3704">
            <w:pPr>
              <w:pStyle w:val="TableParagraph"/>
              <w:ind w:left="115"/>
              <w:rPr>
                <w:bCs/>
                <w:sz w:val="28"/>
              </w:rPr>
            </w:pPr>
            <w:r>
              <w:rPr>
                <w:bCs/>
                <w:sz w:val="28"/>
              </w:rPr>
              <w:t>Location: Main Ballroom</w:t>
            </w:r>
          </w:p>
        </w:tc>
      </w:tr>
      <w:tr w:rsidR="002D3704" w14:paraId="133554F5" w14:textId="77777777" w:rsidTr="0037640C">
        <w:trPr>
          <w:trHeight w:val="321"/>
        </w:trPr>
        <w:tc>
          <w:tcPr>
            <w:tcW w:w="2875" w:type="dxa"/>
          </w:tcPr>
          <w:p w14:paraId="70D5D952" w14:textId="1076E00F" w:rsidR="002D3704" w:rsidRDefault="009503D3" w:rsidP="002D3704">
            <w:pPr>
              <w:pStyle w:val="TableParagraph"/>
              <w:ind w:left="115"/>
              <w:rPr>
                <w:b/>
                <w:sz w:val="28"/>
              </w:rPr>
            </w:pPr>
            <w:r>
              <w:rPr>
                <w:b/>
                <w:sz w:val="28"/>
              </w:rPr>
              <w:t>12:</w:t>
            </w:r>
            <w:r w:rsidR="00090F1C">
              <w:rPr>
                <w:b/>
                <w:sz w:val="28"/>
              </w:rPr>
              <w:t>30</w:t>
            </w:r>
            <w:r>
              <w:rPr>
                <w:b/>
                <w:sz w:val="28"/>
              </w:rPr>
              <w:t xml:space="preserve"> p.m. – </w:t>
            </w:r>
            <w:r w:rsidR="00841DDD">
              <w:rPr>
                <w:b/>
                <w:sz w:val="28"/>
              </w:rPr>
              <w:t>1</w:t>
            </w:r>
            <w:r>
              <w:rPr>
                <w:b/>
                <w:sz w:val="28"/>
              </w:rPr>
              <w:t>:</w:t>
            </w:r>
            <w:r w:rsidR="00841DDD">
              <w:rPr>
                <w:b/>
                <w:sz w:val="28"/>
              </w:rPr>
              <w:t>15</w:t>
            </w:r>
            <w:r>
              <w:rPr>
                <w:b/>
                <w:sz w:val="28"/>
              </w:rPr>
              <w:t xml:space="preserve"> p.m.</w:t>
            </w:r>
          </w:p>
        </w:tc>
        <w:tc>
          <w:tcPr>
            <w:tcW w:w="8217" w:type="dxa"/>
          </w:tcPr>
          <w:p w14:paraId="3DB099DA" w14:textId="77777777" w:rsidR="002D3704" w:rsidRDefault="00841DDD" w:rsidP="002D3704">
            <w:pPr>
              <w:pStyle w:val="TableParagraph"/>
              <w:ind w:left="115"/>
              <w:rPr>
                <w:bCs/>
                <w:sz w:val="28"/>
              </w:rPr>
            </w:pPr>
            <w:r>
              <w:rPr>
                <w:bCs/>
                <w:sz w:val="28"/>
              </w:rPr>
              <w:t>Lunch</w:t>
            </w:r>
            <w:r w:rsidR="007D304F">
              <w:rPr>
                <w:bCs/>
                <w:sz w:val="28"/>
              </w:rPr>
              <w:t>:</w:t>
            </w:r>
            <w:r>
              <w:rPr>
                <w:bCs/>
                <w:sz w:val="28"/>
              </w:rPr>
              <w:t xml:space="preserve"> Sponsor</w:t>
            </w:r>
            <w:r w:rsidR="007D304F">
              <w:rPr>
                <w:bCs/>
                <w:sz w:val="28"/>
              </w:rPr>
              <w:t>ed by National University</w:t>
            </w:r>
          </w:p>
          <w:p w14:paraId="56FF177F" w14:textId="6008B24E" w:rsidR="00B93CC1" w:rsidRPr="009503D3" w:rsidRDefault="00B93CC1" w:rsidP="002D3704">
            <w:pPr>
              <w:pStyle w:val="TableParagraph"/>
              <w:ind w:left="115"/>
              <w:rPr>
                <w:bCs/>
                <w:sz w:val="28"/>
              </w:rPr>
            </w:pPr>
            <w:r>
              <w:rPr>
                <w:bCs/>
                <w:sz w:val="28"/>
              </w:rPr>
              <w:t>Location: Main Ballroom</w:t>
            </w:r>
          </w:p>
        </w:tc>
      </w:tr>
      <w:tr w:rsidR="002D3704" w14:paraId="674CFD5E" w14:textId="77777777" w:rsidTr="0037640C">
        <w:trPr>
          <w:trHeight w:val="321"/>
        </w:trPr>
        <w:tc>
          <w:tcPr>
            <w:tcW w:w="2875" w:type="dxa"/>
          </w:tcPr>
          <w:p w14:paraId="0008EB1D" w14:textId="065A8F00" w:rsidR="002D3704" w:rsidRDefault="00841DDD" w:rsidP="002D3704">
            <w:pPr>
              <w:pStyle w:val="TableParagraph"/>
              <w:ind w:left="115"/>
              <w:rPr>
                <w:b/>
                <w:sz w:val="28"/>
              </w:rPr>
            </w:pPr>
            <w:r>
              <w:rPr>
                <w:b/>
                <w:sz w:val="28"/>
              </w:rPr>
              <w:t>1</w:t>
            </w:r>
            <w:r w:rsidR="009503D3">
              <w:rPr>
                <w:b/>
                <w:sz w:val="28"/>
              </w:rPr>
              <w:t>:</w:t>
            </w:r>
            <w:r>
              <w:rPr>
                <w:b/>
                <w:sz w:val="28"/>
              </w:rPr>
              <w:t>15</w:t>
            </w:r>
            <w:r w:rsidR="009503D3">
              <w:rPr>
                <w:b/>
                <w:sz w:val="28"/>
              </w:rPr>
              <w:t xml:space="preserve"> p.m. </w:t>
            </w:r>
            <w:r>
              <w:rPr>
                <w:b/>
                <w:sz w:val="28"/>
              </w:rPr>
              <w:t>–</w:t>
            </w:r>
            <w:r w:rsidR="009503D3">
              <w:rPr>
                <w:b/>
                <w:sz w:val="28"/>
              </w:rPr>
              <w:t xml:space="preserve"> </w:t>
            </w:r>
            <w:r>
              <w:rPr>
                <w:b/>
                <w:sz w:val="28"/>
              </w:rPr>
              <w:t>2:</w:t>
            </w:r>
            <w:r w:rsidR="005142BE">
              <w:rPr>
                <w:b/>
                <w:sz w:val="28"/>
              </w:rPr>
              <w:t>30</w:t>
            </w:r>
            <w:r>
              <w:rPr>
                <w:b/>
                <w:sz w:val="28"/>
              </w:rPr>
              <w:t xml:space="preserve"> p.m.  </w:t>
            </w:r>
          </w:p>
        </w:tc>
        <w:tc>
          <w:tcPr>
            <w:tcW w:w="8217" w:type="dxa"/>
          </w:tcPr>
          <w:p w14:paraId="25B85579" w14:textId="46B75BA5" w:rsidR="005142BE" w:rsidRDefault="000F2189" w:rsidP="002D3704">
            <w:pPr>
              <w:pStyle w:val="TableParagraph"/>
              <w:ind w:left="115"/>
              <w:rPr>
                <w:sz w:val="28"/>
              </w:rPr>
            </w:pPr>
            <w:r>
              <w:rPr>
                <w:sz w:val="28"/>
              </w:rPr>
              <w:t>Travis Mills Foundation/</w:t>
            </w:r>
            <w:r w:rsidR="00841DDD">
              <w:rPr>
                <w:sz w:val="28"/>
              </w:rPr>
              <w:t>Warrior Path</w:t>
            </w:r>
            <w:r>
              <w:rPr>
                <w:sz w:val="28"/>
              </w:rPr>
              <w:t xml:space="preserve"> Program</w:t>
            </w:r>
            <w:r w:rsidR="005142BE">
              <w:rPr>
                <w:sz w:val="28"/>
              </w:rPr>
              <w:t>: James Prindle</w:t>
            </w:r>
          </w:p>
          <w:p w14:paraId="37D71299" w14:textId="77777777" w:rsidR="005142BE" w:rsidRDefault="000F2189" w:rsidP="005142BE">
            <w:pPr>
              <w:pStyle w:val="TableParagraph"/>
              <w:ind w:left="115"/>
              <w:rPr>
                <w:sz w:val="28"/>
              </w:rPr>
            </w:pPr>
            <w:r>
              <w:rPr>
                <w:sz w:val="28"/>
              </w:rPr>
              <w:t>Boulder Crest Foundation/</w:t>
            </w:r>
            <w:r w:rsidR="00841DDD">
              <w:rPr>
                <w:sz w:val="28"/>
              </w:rPr>
              <w:t>Struggle Well</w:t>
            </w:r>
            <w:r>
              <w:rPr>
                <w:sz w:val="28"/>
              </w:rPr>
              <w:t xml:space="preserve"> Program</w:t>
            </w:r>
            <w:r w:rsidR="005142BE">
              <w:rPr>
                <w:sz w:val="28"/>
              </w:rPr>
              <w:t>: Robert Swartz</w:t>
            </w:r>
          </w:p>
          <w:p w14:paraId="71305C2C" w14:textId="73D28842" w:rsidR="00B93CC1" w:rsidRDefault="00B93CC1" w:rsidP="005142BE">
            <w:pPr>
              <w:pStyle w:val="TableParagraph"/>
              <w:ind w:left="115"/>
              <w:rPr>
                <w:sz w:val="28"/>
              </w:rPr>
            </w:pPr>
            <w:r>
              <w:rPr>
                <w:sz w:val="28"/>
              </w:rPr>
              <w:t>Location: Main Ballroom</w:t>
            </w:r>
          </w:p>
        </w:tc>
      </w:tr>
      <w:tr w:rsidR="002D3704" w14:paraId="4FFF69F8" w14:textId="77777777" w:rsidTr="0037640C">
        <w:trPr>
          <w:trHeight w:val="321"/>
        </w:trPr>
        <w:tc>
          <w:tcPr>
            <w:tcW w:w="2875" w:type="dxa"/>
          </w:tcPr>
          <w:p w14:paraId="0FA0F0AB" w14:textId="5FC3D9E8" w:rsidR="002D3704" w:rsidRDefault="00862357" w:rsidP="002D3704">
            <w:pPr>
              <w:pStyle w:val="TableParagraph"/>
              <w:ind w:left="115"/>
              <w:rPr>
                <w:b/>
                <w:sz w:val="28"/>
              </w:rPr>
            </w:pPr>
            <w:r>
              <w:rPr>
                <w:b/>
                <w:spacing w:val="-4"/>
                <w:sz w:val="28"/>
              </w:rPr>
              <w:t>2:30 p.m. – 2:45 p.m.</w:t>
            </w:r>
          </w:p>
        </w:tc>
        <w:tc>
          <w:tcPr>
            <w:tcW w:w="8217" w:type="dxa"/>
          </w:tcPr>
          <w:p w14:paraId="2C3D8AB7" w14:textId="4BDBE0FB" w:rsidR="00841DDD" w:rsidRDefault="00862357" w:rsidP="00841DDD">
            <w:pPr>
              <w:pStyle w:val="TableParagraph"/>
              <w:ind w:left="115"/>
              <w:rPr>
                <w:sz w:val="28"/>
              </w:rPr>
            </w:pPr>
            <w:r>
              <w:rPr>
                <w:sz w:val="28"/>
              </w:rPr>
              <w:t>Break</w:t>
            </w:r>
          </w:p>
        </w:tc>
      </w:tr>
      <w:tr w:rsidR="002D3704" w14:paraId="0BCF39AB" w14:textId="77777777" w:rsidTr="0037640C">
        <w:trPr>
          <w:trHeight w:val="321"/>
        </w:trPr>
        <w:tc>
          <w:tcPr>
            <w:tcW w:w="2875" w:type="dxa"/>
          </w:tcPr>
          <w:p w14:paraId="1491209E" w14:textId="05CA971D" w:rsidR="002D3704" w:rsidRDefault="00862357" w:rsidP="002D3704">
            <w:pPr>
              <w:pStyle w:val="TableParagraph"/>
              <w:ind w:left="115"/>
              <w:rPr>
                <w:b/>
                <w:sz w:val="28"/>
              </w:rPr>
            </w:pPr>
            <w:r>
              <w:rPr>
                <w:b/>
                <w:sz w:val="28"/>
              </w:rPr>
              <w:t>2</w:t>
            </w:r>
            <w:r w:rsidR="005142BE">
              <w:rPr>
                <w:b/>
                <w:sz w:val="28"/>
              </w:rPr>
              <w:t>:</w:t>
            </w:r>
            <w:r>
              <w:rPr>
                <w:b/>
                <w:sz w:val="28"/>
              </w:rPr>
              <w:t>45</w:t>
            </w:r>
            <w:r w:rsidR="005142BE">
              <w:rPr>
                <w:b/>
                <w:sz w:val="28"/>
              </w:rPr>
              <w:t xml:space="preserve"> p.m. –</w:t>
            </w:r>
            <w:r w:rsidR="005142BE">
              <w:rPr>
                <w:b/>
                <w:spacing w:val="-2"/>
                <w:sz w:val="28"/>
              </w:rPr>
              <w:t xml:space="preserve"> </w:t>
            </w:r>
            <w:r>
              <w:rPr>
                <w:b/>
                <w:spacing w:val="-2"/>
                <w:sz w:val="28"/>
              </w:rPr>
              <w:t>3</w:t>
            </w:r>
            <w:r w:rsidR="005142BE">
              <w:rPr>
                <w:b/>
                <w:sz w:val="28"/>
              </w:rPr>
              <w:t>:</w:t>
            </w:r>
            <w:r>
              <w:rPr>
                <w:b/>
                <w:sz w:val="28"/>
              </w:rPr>
              <w:t>45</w:t>
            </w:r>
            <w:r w:rsidR="005142BE">
              <w:rPr>
                <w:b/>
                <w:spacing w:val="-4"/>
                <w:sz w:val="28"/>
              </w:rPr>
              <w:t xml:space="preserve"> p.m</w:t>
            </w:r>
            <w:r w:rsidR="00896E84">
              <w:rPr>
                <w:b/>
                <w:spacing w:val="-4"/>
                <w:sz w:val="28"/>
              </w:rPr>
              <w:t>.</w:t>
            </w:r>
          </w:p>
        </w:tc>
        <w:tc>
          <w:tcPr>
            <w:tcW w:w="8217" w:type="dxa"/>
          </w:tcPr>
          <w:p w14:paraId="515A240C" w14:textId="77777777" w:rsidR="005142BE" w:rsidRDefault="005142BE" w:rsidP="005142BE">
            <w:pPr>
              <w:pStyle w:val="TableParagraph"/>
              <w:ind w:left="115"/>
              <w:rPr>
                <w:sz w:val="28"/>
              </w:rPr>
            </w:pPr>
            <w:r>
              <w:rPr>
                <w:sz w:val="28"/>
              </w:rPr>
              <w:t>988: Mental Health Responses/</w:t>
            </w:r>
          </w:p>
          <w:p w14:paraId="138C7BAD" w14:textId="77777777" w:rsidR="002D3704" w:rsidRDefault="005142BE" w:rsidP="005142BE">
            <w:pPr>
              <w:pStyle w:val="TableParagraph"/>
              <w:ind w:left="115"/>
              <w:rPr>
                <w:sz w:val="28"/>
              </w:rPr>
            </w:pPr>
            <w:r>
              <w:rPr>
                <w:sz w:val="28"/>
              </w:rPr>
              <w:t>Substance Abuse and Mental Health Services Administration (SAMHSA)- Region 1 Behavioral Health Advisor Rachael Brase</w:t>
            </w:r>
          </w:p>
          <w:p w14:paraId="1E9D18DB" w14:textId="7913EE03" w:rsidR="00B93CC1" w:rsidRDefault="00B93CC1" w:rsidP="00B93CC1">
            <w:pPr>
              <w:pStyle w:val="TableParagraph"/>
              <w:ind w:left="115"/>
              <w:rPr>
                <w:sz w:val="28"/>
              </w:rPr>
            </w:pPr>
            <w:r>
              <w:rPr>
                <w:sz w:val="28"/>
              </w:rPr>
              <w:t>Location: Main Ballroom</w:t>
            </w:r>
          </w:p>
        </w:tc>
      </w:tr>
      <w:tr w:rsidR="002D3704" w14:paraId="1EE95BA7" w14:textId="77777777" w:rsidTr="0037640C">
        <w:trPr>
          <w:trHeight w:val="321"/>
        </w:trPr>
        <w:tc>
          <w:tcPr>
            <w:tcW w:w="2875" w:type="dxa"/>
          </w:tcPr>
          <w:p w14:paraId="27E3F9C3" w14:textId="689572F1" w:rsidR="002D3704" w:rsidRDefault="00862357" w:rsidP="002D3704">
            <w:pPr>
              <w:pStyle w:val="TableParagraph"/>
              <w:ind w:left="115"/>
              <w:rPr>
                <w:b/>
                <w:sz w:val="28"/>
              </w:rPr>
            </w:pPr>
            <w:r>
              <w:rPr>
                <w:b/>
                <w:sz w:val="28"/>
              </w:rPr>
              <w:lastRenderedPageBreak/>
              <w:t>3:45 p.m</w:t>
            </w:r>
            <w:r w:rsidR="002D3704">
              <w:rPr>
                <w:b/>
                <w:sz w:val="28"/>
              </w:rPr>
              <w:t>.</w:t>
            </w:r>
            <w:r w:rsidR="002D3704">
              <w:rPr>
                <w:b/>
                <w:spacing w:val="-2"/>
                <w:sz w:val="28"/>
              </w:rPr>
              <w:t xml:space="preserve"> </w:t>
            </w:r>
            <w:r w:rsidR="002D3704">
              <w:rPr>
                <w:b/>
                <w:sz w:val="28"/>
              </w:rPr>
              <w:t>–</w:t>
            </w:r>
            <w:r w:rsidR="002D3704">
              <w:rPr>
                <w:b/>
                <w:spacing w:val="-1"/>
                <w:sz w:val="28"/>
              </w:rPr>
              <w:t xml:space="preserve"> </w:t>
            </w:r>
            <w:r w:rsidR="00852427">
              <w:rPr>
                <w:b/>
                <w:spacing w:val="-1"/>
                <w:sz w:val="28"/>
              </w:rPr>
              <w:t>4</w:t>
            </w:r>
            <w:r w:rsidR="002D3704">
              <w:rPr>
                <w:b/>
                <w:sz w:val="28"/>
              </w:rPr>
              <w:t>:00</w:t>
            </w:r>
            <w:r w:rsidR="002D3704">
              <w:rPr>
                <w:b/>
                <w:spacing w:val="-1"/>
                <w:sz w:val="28"/>
              </w:rPr>
              <w:t xml:space="preserve"> </w:t>
            </w:r>
            <w:r w:rsidR="002D3704">
              <w:rPr>
                <w:b/>
                <w:spacing w:val="-4"/>
                <w:sz w:val="28"/>
              </w:rPr>
              <w:t>p.m.</w:t>
            </w:r>
          </w:p>
        </w:tc>
        <w:tc>
          <w:tcPr>
            <w:tcW w:w="8217" w:type="dxa"/>
          </w:tcPr>
          <w:p w14:paraId="6FF180DC" w14:textId="4D1057F7" w:rsidR="002D3704" w:rsidRDefault="00862357" w:rsidP="005142BE">
            <w:pPr>
              <w:pStyle w:val="TableParagraph"/>
              <w:ind w:left="115"/>
              <w:rPr>
                <w:sz w:val="28"/>
              </w:rPr>
            </w:pPr>
            <w:r>
              <w:rPr>
                <w:sz w:val="28"/>
              </w:rPr>
              <w:t>Break</w:t>
            </w:r>
          </w:p>
        </w:tc>
      </w:tr>
      <w:tr w:rsidR="002D3704" w14:paraId="61F4F136" w14:textId="77777777" w:rsidTr="0037640C">
        <w:trPr>
          <w:trHeight w:val="321"/>
        </w:trPr>
        <w:tc>
          <w:tcPr>
            <w:tcW w:w="2875" w:type="dxa"/>
          </w:tcPr>
          <w:p w14:paraId="796DE683" w14:textId="171FCB44" w:rsidR="002D3704" w:rsidRDefault="00852427" w:rsidP="002D3704">
            <w:pPr>
              <w:pStyle w:val="TableParagraph"/>
              <w:ind w:left="115"/>
              <w:rPr>
                <w:b/>
                <w:sz w:val="28"/>
              </w:rPr>
            </w:pPr>
            <w:r>
              <w:rPr>
                <w:b/>
                <w:sz w:val="28"/>
              </w:rPr>
              <w:t>4:00 p.m. – 5:</w:t>
            </w:r>
            <w:r w:rsidR="0088622F">
              <w:rPr>
                <w:b/>
                <w:sz w:val="28"/>
              </w:rPr>
              <w:t>15</w:t>
            </w:r>
            <w:r>
              <w:rPr>
                <w:b/>
                <w:sz w:val="28"/>
              </w:rPr>
              <w:t xml:space="preserve"> p.m.</w:t>
            </w:r>
          </w:p>
        </w:tc>
        <w:tc>
          <w:tcPr>
            <w:tcW w:w="8217" w:type="dxa"/>
          </w:tcPr>
          <w:p w14:paraId="11B11CDF" w14:textId="6E4DB339" w:rsidR="005B4CF9" w:rsidRDefault="00862357" w:rsidP="00862357">
            <w:pPr>
              <w:pStyle w:val="TableParagraph"/>
              <w:ind w:left="115"/>
              <w:rPr>
                <w:sz w:val="28"/>
              </w:rPr>
            </w:pPr>
            <w:r>
              <w:rPr>
                <w:sz w:val="28"/>
              </w:rPr>
              <w:t xml:space="preserve">Breakout Session #1:  </w:t>
            </w:r>
            <w:r w:rsidR="00D66D89">
              <w:rPr>
                <w:sz w:val="28"/>
              </w:rPr>
              <w:t xml:space="preserve">When Effective </w:t>
            </w:r>
            <w:r w:rsidR="009B673B" w:rsidRPr="00D66D89">
              <w:rPr>
                <w:sz w:val="28"/>
              </w:rPr>
              <w:t xml:space="preserve">Re-entry </w:t>
            </w:r>
            <w:r w:rsidR="00D66D89">
              <w:rPr>
                <w:sz w:val="28"/>
              </w:rPr>
              <w:t>Works</w:t>
            </w:r>
            <w:r w:rsidR="00B43548">
              <w:rPr>
                <w:sz w:val="28"/>
              </w:rPr>
              <w:t>, Everyone Wins</w:t>
            </w:r>
            <w:r w:rsidR="00D66D89">
              <w:rPr>
                <w:sz w:val="28"/>
              </w:rPr>
              <w:t xml:space="preserve"> </w:t>
            </w:r>
          </w:p>
          <w:p w14:paraId="08B4C2B2" w14:textId="24AC7669" w:rsidR="005B4CF9" w:rsidRDefault="00B43548" w:rsidP="00862357">
            <w:pPr>
              <w:pStyle w:val="TableParagraph"/>
              <w:ind w:left="115"/>
              <w:rPr>
                <w:sz w:val="28"/>
              </w:rPr>
            </w:pPr>
            <w:r>
              <w:rPr>
                <w:sz w:val="28"/>
              </w:rPr>
              <w:t>Suffolk County Deputy Superintendent Rachelle Steinberg, Other two panelist TBA</w:t>
            </w:r>
          </w:p>
          <w:p w14:paraId="73749DEF" w14:textId="77777777" w:rsidR="00CD5F02" w:rsidRDefault="00CD5F02" w:rsidP="00B43548">
            <w:pPr>
              <w:pStyle w:val="TableParagraph"/>
              <w:ind w:left="115"/>
              <w:rPr>
                <w:bCs/>
                <w:sz w:val="28"/>
              </w:rPr>
            </w:pPr>
          </w:p>
          <w:p w14:paraId="6A9F4339" w14:textId="77777777" w:rsidR="00B43548" w:rsidRDefault="005B4CF9" w:rsidP="00B43548">
            <w:pPr>
              <w:pStyle w:val="TableParagraph"/>
              <w:ind w:left="115"/>
              <w:rPr>
                <w:bCs/>
                <w:sz w:val="28"/>
              </w:rPr>
            </w:pPr>
            <w:r w:rsidRPr="005B4CF9">
              <w:rPr>
                <w:bCs/>
                <w:sz w:val="28"/>
              </w:rPr>
              <w:t xml:space="preserve">Moderated by: </w:t>
            </w:r>
            <w:r>
              <w:rPr>
                <w:bCs/>
                <w:sz w:val="28"/>
              </w:rPr>
              <w:t xml:space="preserve">Tufts University Executive Director/Police </w:t>
            </w:r>
            <w:r w:rsidRPr="005B4CF9">
              <w:rPr>
                <w:bCs/>
                <w:sz w:val="28"/>
              </w:rPr>
              <w:t>Chief Yolanda Smith</w:t>
            </w:r>
          </w:p>
          <w:p w14:paraId="08312F6C" w14:textId="72CBF979" w:rsidR="00B93CC1" w:rsidRPr="005B4CF9" w:rsidRDefault="00B93CC1" w:rsidP="00B43548">
            <w:pPr>
              <w:pStyle w:val="TableParagraph"/>
              <w:ind w:left="115"/>
              <w:rPr>
                <w:bCs/>
                <w:sz w:val="28"/>
              </w:rPr>
            </w:pPr>
            <w:r>
              <w:rPr>
                <w:bCs/>
                <w:sz w:val="28"/>
              </w:rPr>
              <w:t>Location: King George Room</w:t>
            </w:r>
          </w:p>
        </w:tc>
      </w:tr>
      <w:tr w:rsidR="005B4CF9" w14:paraId="0DA1DE04" w14:textId="77777777" w:rsidTr="0037640C">
        <w:trPr>
          <w:trHeight w:val="321"/>
        </w:trPr>
        <w:tc>
          <w:tcPr>
            <w:tcW w:w="2875" w:type="dxa"/>
          </w:tcPr>
          <w:p w14:paraId="0A39C80F" w14:textId="43D6BCEB" w:rsidR="005B4CF9" w:rsidRDefault="005B4CF9" w:rsidP="002D3704">
            <w:pPr>
              <w:pStyle w:val="TableParagraph"/>
              <w:ind w:left="115"/>
              <w:rPr>
                <w:b/>
                <w:sz w:val="28"/>
              </w:rPr>
            </w:pPr>
            <w:r>
              <w:rPr>
                <w:b/>
                <w:sz w:val="28"/>
              </w:rPr>
              <w:t>4:00 p.m. – 5:</w:t>
            </w:r>
            <w:r w:rsidR="0088622F">
              <w:rPr>
                <w:b/>
                <w:sz w:val="28"/>
              </w:rPr>
              <w:t>15</w:t>
            </w:r>
            <w:r>
              <w:rPr>
                <w:b/>
                <w:sz w:val="28"/>
              </w:rPr>
              <w:t xml:space="preserve"> p.m.</w:t>
            </w:r>
          </w:p>
        </w:tc>
        <w:tc>
          <w:tcPr>
            <w:tcW w:w="8217" w:type="dxa"/>
          </w:tcPr>
          <w:p w14:paraId="004E9ED4" w14:textId="2C434BA3" w:rsidR="005B4CF9" w:rsidRDefault="005B4CF9" w:rsidP="005B4CF9">
            <w:pPr>
              <w:pStyle w:val="TableParagraph"/>
              <w:ind w:left="115"/>
              <w:rPr>
                <w:sz w:val="28"/>
              </w:rPr>
            </w:pPr>
            <w:r>
              <w:rPr>
                <w:sz w:val="28"/>
              </w:rPr>
              <w:t xml:space="preserve">Break out Session #2: Balancing Wellness </w:t>
            </w:r>
            <w:proofErr w:type="gramStart"/>
            <w:r>
              <w:rPr>
                <w:sz w:val="28"/>
              </w:rPr>
              <w:t>On</w:t>
            </w:r>
            <w:proofErr w:type="gramEnd"/>
            <w:r>
              <w:rPr>
                <w:sz w:val="28"/>
              </w:rPr>
              <w:t xml:space="preserve"> and Off the Clock</w:t>
            </w:r>
          </w:p>
          <w:p w14:paraId="632FD712" w14:textId="77777777" w:rsidR="005B4CF9" w:rsidRDefault="005B4CF9" w:rsidP="005B4CF9">
            <w:pPr>
              <w:pStyle w:val="TableParagraph"/>
              <w:ind w:left="115"/>
              <w:rPr>
                <w:sz w:val="28"/>
              </w:rPr>
            </w:pPr>
            <w:r>
              <w:rPr>
                <w:sz w:val="28"/>
              </w:rPr>
              <w:t xml:space="preserve">         Bunker Hill Community College Chief Robert Barrows, Framingham   </w:t>
            </w:r>
          </w:p>
          <w:p w14:paraId="3D5AC640" w14:textId="77777777" w:rsidR="005B4CF9" w:rsidRDefault="005B4CF9" w:rsidP="005B4CF9">
            <w:pPr>
              <w:pStyle w:val="TableParagraph"/>
              <w:ind w:left="115"/>
              <w:rPr>
                <w:sz w:val="28"/>
              </w:rPr>
            </w:pPr>
            <w:r>
              <w:rPr>
                <w:sz w:val="28"/>
              </w:rPr>
              <w:t xml:space="preserve">         Massachusetts Police Chief Lester Baker, Boston Police Superintendent  </w:t>
            </w:r>
          </w:p>
          <w:p w14:paraId="5E745F03" w14:textId="77777777" w:rsidR="005B4CF9" w:rsidRDefault="005B4CF9" w:rsidP="005B4CF9">
            <w:pPr>
              <w:pStyle w:val="TableParagraph"/>
              <w:ind w:left="115"/>
              <w:rPr>
                <w:sz w:val="28"/>
              </w:rPr>
            </w:pPr>
            <w:r>
              <w:rPr>
                <w:sz w:val="28"/>
              </w:rPr>
              <w:t xml:space="preserve">         Nicole Grant, US Marshal Brian Kyes</w:t>
            </w:r>
          </w:p>
          <w:p w14:paraId="47B3E321" w14:textId="77777777" w:rsidR="005B4CF9" w:rsidRDefault="005B4CF9" w:rsidP="005B4CF9">
            <w:pPr>
              <w:pStyle w:val="TableParagraph"/>
              <w:rPr>
                <w:sz w:val="28"/>
              </w:rPr>
            </w:pPr>
          </w:p>
          <w:p w14:paraId="2CF4896D" w14:textId="77777777" w:rsidR="005B4CF9" w:rsidRDefault="005B4CF9" w:rsidP="005B4CF9">
            <w:pPr>
              <w:pStyle w:val="TableParagraph"/>
              <w:ind w:left="115"/>
              <w:rPr>
                <w:sz w:val="28"/>
              </w:rPr>
            </w:pPr>
            <w:r>
              <w:rPr>
                <w:sz w:val="28"/>
              </w:rPr>
              <w:t xml:space="preserve">Moderated by: </w:t>
            </w:r>
            <w:r w:rsidR="002725CE">
              <w:rPr>
                <w:sz w:val="28"/>
              </w:rPr>
              <w:t xml:space="preserve">Boston Housing Authority </w:t>
            </w:r>
            <w:r>
              <w:rPr>
                <w:sz w:val="28"/>
              </w:rPr>
              <w:t xml:space="preserve">Deputy </w:t>
            </w:r>
            <w:r w:rsidR="002725CE">
              <w:rPr>
                <w:sz w:val="28"/>
              </w:rPr>
              <w:t>Chief</w:t>
            </w:r>
            <w:r>
              <w:rPr>
                <w:sz w:val="28"/>
              </w:rPr>
              <w:t xml:space="preserve"> Din Jenkins  </w:t>
            </w:r>
          </w:p>
          <w:p w14:paraId="65BC8E09" w14:textId="4B57179A" w:rsidR="00B93CC1" w:rsidRDefault="00B93CC1" w:rsidP="005B4CF9">
            <w:pPr>
              <w:pStyle w:val="TableParagraph"/>
              <w:ind w:left="115"/>
              <w:rPr>
                <w:sz w:val="28"/>
              </w:rPr>
            </w:pPr>
            <w:r>
              <w:rPr>
                <w:sz w:val="28"/>
              </w:rPr>
              <w:t>Location: Longford Room</w:t>
            </w:r>
          </w:p>
        </w:tc>
      </w:tr>
      <w:tr w:rsidR="005B4CF9" w14:paraId="34F30134" w14:textId="77777777" w:rsidTr="0037640C">
        <w:trPr>
          <w:trHeight w:val="321"/>
        </w:trPr>
        <w:tc>
          <w:tcPr>
            <w:tcW w:w="2875" w:type="dxa"/>
          </w:tcPr>
          <w:p w14:paraId="5BFFC351" w14:textId="330679C1" w:rsidR="005B4CF9" w:rsidRDefault="005B4CF9" w:rsidP="002D3704">
            <w:pPr>
              <w:pStyle w:val="TableParagraph"/>
              <w:ind w:left="115"/>
              <w:rPr>
                <w:b/>
                <w:sz w:val="28"/>
              </w:rPr>
            </w:pPr>
            <w:r>
              <w:rPr>
                <w:b/>
                <w:sz w:val="28"/>
              </w:rPr>
              <w:t>4:00 p.m. – 5:</w:t>
            </w:r>
            <w:r w:rsidR="0088622F">
              <w:rPr>
                <w:b/>
                <w:sz w:val="28"/>
              </w:rPr>
              <w:t>15</w:t>
            </w:r>
            <w:r>
              <w:rPr>
                <w:b/>
                <w:sz w:val="28"/>
              </w:rPr>
              <w:t xml:space="preserve"> p.m.</w:t>
            </w:r>
          </w:p>
        </w:tc>
        <w:tc>
          <w:tcPr>
            <w:tcW w:w="8217" w:type="dxa"/>
          </w:tcPr>
          <w:p w14:paraId="0DC61DB9" w14:textId="77777777" w:rsidR="005B4CF9" w:rsidRDefault="005B4CF9" w:rsidP="005B4CF9">
            <w:pPr>
              <w:pStyle w:val="TableParagraph"/>
              <w:ind w:left="115"/>
              <w:rPr>
                <w:sz w:val="28"/>
              </w:rPr>
            </w:pPr>
            <w:r>
              <w:rPr>
                <w:sz w:val="28"/>
              </w:rPr>
              <w:t>Breakout Session #3: Financial Wellness</w:t>
            </w:r>
          </w:p>
          <w:p w14:paraId="478292C1" w14:textId="77777777" w:rsidR="005B4CF9" w:rsidRDefault="005B4CF9" w:rsidP="005B4CF9">
            <w:pPr>
              <w:pStyle w:val="TableParagraph"/>
              <w:ind w:left="115"/>
              <w:rPr>
                <w:sz w:val="28"/>
              </w:rPr>
            </w:pPr>
            <w:r>
              <w:rPr>
                <w:sz w:val="28"/>
              </w:rPr>
              <w:t xml:space="preserve">         Massachusetts State Representative Russell Holmes</w:t>
            </w:r>
          </w:p>
          <w:p w14:paraId="7DF4D742" w14:textId="45D47C3F" w:rsidR="00B93CC1" w:rsidRDefault="00B93CC1" w:rsidP="005B4CF9">
            <w:pPr>
              <w:pStyle w:val="TableParagraph"/>
              <w:ind w:left="115"/>
              <w:rPr>
                <w:sz w:val="28"/>
              </w:rPr>
            </w:pPr>
            <w:r>
              <w:rPr>
                <w:sz w:val="28"/>
              </w:rPr>
              <w:t>Location: Kilkenny Room</w:t>
            </w:r>
          </w:p>
        </w:tc>
      </w:tr>
      <w:tr w:rsidR="00CD0C68" w14:paraId="3CC3C53E" w14:textId="77777777" w:rsidTr="0037640C">
        <w:trPr>
          <w:trHeight w:val="321"/>
        </w:trPr>
        <w:tc>
          <w:tcPr>
            <w:tcW w:w="2875" w:type="dxa"/>
          </w:tcPr>
          <w:p w14:paraId="0830361B" w14:textId="22E37D76" w:rsidR="00CD0C68" w:rsidRDefault="00CD0C68" w:rsidP="002D3704">
            <w:pPr>
              <w:pStyle w:val="TableParagraph"/>
              <w:ind w:left="115"/>
              <w:rPr>
                <w:b/>
                <w:sz w:val="28"/>
              </w:rPr>
            </w:pPr>
            <w:r>
              <w:rPr>
                <w:b/>
                <w:sz w:val="28"/>
              </w:rPr>
              <w:t xml:space="preserve">4:00 p.m. – 6:00 p.m. </w:t>
            </w:r>
          </w:p>
        </w:tc>
        <w:tc>
          <w:tcPr>
            <w:tcW w:w="8217" w:type="dxa"/>
          </w:tcPr>
          <w:p w14:paraId="71E428D8" w14:textId="77777777" w:rsidR="00CD0C68" w:rsidRDefault="00CD0C68" w:rsidP="005B4CF9">
            <w:pPr>
              <w:pStyle w:val="TableParagraph"/>
              <w:ind w:left="115"/>
              <w:rPr>
                <w:sz w:val="28"/>
              </w:rPr>
            </w:pPr>
            <w:r>
              <w:rPr>
                <w:sz w:val="28"/>
              </w:rPr>
              <w:t>NOBLE CEO Symposium (Private) lead by Cedric Alexander</w:t>
            </w:r>
          </w:p>
          <w:p w14:paraId="3C9860BB" w14:textId="5AD35FC9" w:rsidR="00201E74" w:rsidRDefault="00201E74" w:rsidP="005B4CF9">
            <w:pPr>
              <w:pStyle w:val="TableParagraph"/>
              <w:ind w:left="115"/>
              <w:rPr>
                <w:sz w:val="28"/>
              </w:rPr>
            </w:pPr>
            <w:r>
              <w:rPr>
                <w:sz w:val="28"/>
              </w:rPr>
              <w:t>Location: Main Ballroom</w:t>
            </w:r>
          </w:p>
        </w:tc>
      </w:tr>
      <w:tr w:rsidR="00862357" w14:paraId="1B13DDC1" w14:textId="77777777" w:rsidTr="0037640C">
        <w:trPr>
          <w:trHeight w:val="321"/>
        </w:trPr>
        <w:tc>
          <w:tcPr>
            <w:tcW w:w="2875" w:type="dxa"/>
          </w:tcPr>
          <w:p w14:paraId="3C3AA825" w14:textId="3C544786" w:rsidR="00862357" w:rsidRDefault="00862357" w:rsidP="00862357">
            <w:pPr>
              <w:pStyle w:val="TableParagraph"/>
              <w:ind w:left="115"/>
              <w:rPr>
                <w:b/>
                <w:sz w:val="28"/>
              </w:rPr>
            </w:pPr>
            <w:r>
              <w:rPr>
                <w:b/>
                <w:sz w:val="28"/>
              </w:rPr>
              <w:t>6:00</w:t>
            </w:r>
            <w:r>
              <w:rPr>
                <w:b/>
                <w:spacing w:val="-4"/>
                <w:sz w:val="28"/>
              </w:rPr>
              <w:t xml:space="preserve"> </w:t>
            </w:r>
            <w:r>
              <w:rPr>
                <w:b/>
                <w:sz w:val="28"/>
              </w:rPr>
              <w:t>p.m.</w:t>
            </w:r>
            <w:r>
              <w:rPr>
                <w:b/>
                <w:spacing w:val="-2"/>
                <w:sz w:val="28"/>
              </w:rPr>
              <w:t xml:space="preserve"> </w:t>
            </w:r>
            <w:r>
              <w:rPr>
                <w:b/>
                <w:sz w:val="28"/>
              </w:rPr>
              <w:t>–</w:t>
            </w:r>
            <w:r>
              <w:rPr>
                <w:b/>
                <w:spacing w:val="-1"/>
                <w:sz w:val="28"/>
              </w:rPr>
              <w:t xml:space="preserve"> 10</w:t>
            </w:r>
            <w:r>
              <w:rPr>
                <w:b/>
                <w:sz w:val="28"/>
              </w:rPr>
              <w:t>:00</w:t>
            </w:r>
            <w:r>
              <w:rPr>
                <w:b/>
                <w:spacing w:val="-1"/>
                <w:sz w:val="28"/>
              </w:rPr>
              <w:t xml:space="preserve"> </w:t>
            </w:r>
            <w:r>
              <w:rPr>
                <w:b/>
                <w:spacing w:val="-4"/>
                <w:sz w:val="28"/>
              </w:rPr>
              <w:t>p.m.</w:t>
            </w:r>
          </w:p>
        </w:tc>
        <w:tc>
          <w:tcPr>
            <w:tcW w:w="8217" w:type="dxa"/>
          </w:tcPr>
          <w:p w14:paraId="766128EE" w14:textId="77777777" w:rsidR="00862357" w:rsidRDefault="00862357" w:rsidP="00862357">
            <w:pPr>
              <w:pStyle w:val="TableParagraph"/>
              <w:ind w:left="115"/>
              <w:rPr>
                <w:sz w:val="28"/>
              </w:rPr>
            </w:pPr>
            <w:r>
              <w:rPr>
                <w:sz w:val="28"/>
              </w:rPr>
              <w:t>Reception</w:t>
            </w:r>
            <w:r w:rsidR="00114021">
              <w:rPr>
                <w:sz w:val="28"/>
              </w:rPr>
              <w:t xml:space="preserve"> (DJ/Food) </w:t>
            </w:r>
            <w:r w:rsidR="00E13DE9">
              <w:rPr>
                <w:sz w:val="28"/>
              </w:rPr>
              <w:t>at the Sheraton Monarch</w:t>
            </w:r>
            <w:r w:rsidR="00B93CC1">
              <w:rPr>
                <w:sz w:val="28"/>
              </w:rPr>
              <w:t xml:space="preserve"> </w:t>
            </w:r>
          </w:p>
          <w:p w14:paraId="3151681D" w14:textId="54CD3E1A" w:rsidR="00B93CC1" w:rsidRDefault="00B93CC1" w:rsidP="00862357">
            <w:pPr>
              <w:pStyle w:val="TableParagraph"/>
              <w:ind w:left="115"/>
              <w:rPr>
                <w:sz w:val="28"/>
              </w:rPr>
            </w:pPr>
            <w:r>
              <w:rPr>
                <w:sz w:val="28"/>
              </w:rPr>
              <w:t>Location: Mahogany Room</w:t>
            </w:r>
          </w:p>
        </w:tc>
      </w:tr>
      <w:tr w:rsidR="00862357" w14:paraId="53AA9466" w14:textId="77777777" w:rsidTr="0037640C">
        <w:trPr>
          <w:trHeight w:val="321"/>
        </w:trPr>
        <w:tc>
          <w:tcPr>
            <w:tcW w:w="2875" w:type="dxa"/>
            <w:shd w:val="clear" w:color="auto" w:fill="244061"/>
          </w:tcPr>
          <w:p w14:paraId="5D5EF844" w14:textId="2F162D15" w:rsidR="00862357" w:rsidRDefault="00862357" w:rsidP="00862357">
            <w:pPr>
              <w:pStyle w:val="TableParagraph"/>
              <w:ind w:left="115"/>
              <w:rPr>
                <w:b/>
                <w:sz w:val="28"/>
              </w:rPr>
            </w:pPr>
            <w:r>
              <w:rPr>
                <w:b/>
                <w:color w:val="FFC000"/>
                <w:sz w:val="28"/>
              </w:rPr>
              <w:t>Tuesday, May 7, 202</w:t>
            </w:r>
          </w:p>
        </w:tc>
        <w:tc>
          <w:tcPr>
            <w:tcW w:w="8217" w:type="dxa"/>
            <w:shd w:val="clear" w:color="auto" w:fill="244061"/>
          </w:tcPr>
          <w:p w14:paraId="1F67295D" w14:textId="77777777" w:rsidR="00862357" w:rsidRDefault="00862357" w:rsidP="00862357">
            <w:pPr>
              <w:pStyle w:val="TableParagraph"/>
              <w:spacing w:line="240" w:lineRule="auto"/>
              <w:ind w:left="0"/>
              <w:rPr>
                <w:rFonts w:ascii="Times New Roman"/>
                <w:sz w:val="24"/>
              </w:rPr>
            </w:pPr>
          </w:p>
        </w:tc>
      </w:tr>
      <w:tr w:rsidR="00862357" w14:paraId="3C79FDC2" w14:textId="77777777" w:rsidTr="0037640C">
        <w:trPr>
          <w:trHeight w:val="321"/>
        </w:trPr>
        <w:tc>
          <w:tcPr>
            <w:tcW w:w="2875" w:type="dxa"/>
          </w:tcPr>
          <w:p w14:paraId="520BEF0F" w14:textId="5507A269" w:rsidR="00862357" w:rsidRDefault="00862357" w:rsidP="00862357">
            <w:pPr>
              <w:pStyle w:val="TableParagraph"/>
              <w:ind w:left="115"/>
              <w:rPr>
                <w:b/>
                <w:sz w:val="28"/>
              </w:rPr>
            </w:pPr>
            <w:r>
              <w:rPr>
                <w:b/>
                <w:sz w:val="28"/>
              </w:rPr>
              <w:t>7:30</w:t>
            </w:r>
            <w:r>
              <w:rPr>
                <w:b/>
                <w:spacing w:val="-4"/>
                <w:sz w:val="28"/>
              </w:rPr>
              <w:t xml:space="preserve"> </w:t>
            </w:r>
            <w:r>
              <w:rPr>
                <w:b/>
                <w:sz w:val="28"/>
              </w:rPr>
              <w:t>a.m.</w:t>
            </w:r>
            <w:r>
              <w:rPr>
                <w:b/>
                <w:spacing w:val="-1"/>
                <w:sz w:val="28"/>
              </w:rPr>
              <w:t xml:space="preserve"> </w:t>
            </w:r>
            <w:r>
              <w:rPr>
                <w:b/>
                <w:sz w:val="28"/>
              </w:rPr>
              <w:t>–</w:t>
            </w:r>
            <w:r>
              <w:rPr>
                <w:b/>
                <w:spacing w:val="-1"/>
                <w:sz w:val="28"/>
              </w:rPr>
              <w:t xml:space="preserve"> 8:30 </w:t>
            </w:r>
            <w:r>
              <w:rPr>
                <w:b/>
                <w:spacing w:val="-4"/>
                <w:sz w:val="28"/>
              </w:rPr>
              <w:t>a.m.</w:t>
            </w:r>
          </w:p>
        </w:tc>
        <w:tc>
          <w:tcPr>
            <w:tcW w:w="8217" w:type="dxa"/>
          </w:tcPr>
          <w:p w14:paraId="2EDF02C5" w14:textId="3A7221B2" w:rsidR="00862357" w:rsidRDefault="00862357" w:rsidP="00862357">
            <w:pPr>
              <w:pStyle w:val="TableParagraph"/>
              <w:ind w:left="115"/>
              <w:rPr>
                <w:sz w:val="28"/>
              </w:rPr>
            </w:pPr>
            <w:r>
              <w:rPr>
                <w:sz w:val="28"/>
              </w:rPr>
              <w:t>Breakfast</w:t>
            </w:r>
          </w:p>
        </w:tc>
      </w:tr>
      <w:tr w:rsidR="00862357" w14:paraId="78215FCF" w14:textId="77777777" w:rsidTr="0037640C">
        <w:trPr>
          <w:trHeight w:val="321"/>
        </w:trPr>
        <w:tc>
          <w:tcPr>
            <w:tcW w:w="2875" w:type="dxa"/>
          </w:tcPr>
          <w:p w14:paraId="2F08CC2D" w14:textId="0926067A" w:rsidR="00862357" w:rsidRDefault="00862357" w:rsidP="00862357">
            <w:pPr>
              <w:pStyle w:val="TableParagraph"/>
              <w:ind w:left="115"/>
              <w:rPr>
                <w:b/>
                <w:sz w:val="28"/>
              </w:rPr>
            </w:pPr>
            <w:r>
              <w:rPr>
                <w:b/>
                <w:sz w:val="28"/>
              </w:rPr>
              <w:t>8:30</w:t>
            </w:r>
            <w:r>
              <w:rPr>
                <w:b/>
                <w:spacing w:val="-4"/>
                <w:sz w:val="28"/>
              </w:rPr>
              <w:t xml:space="preserve"> </w:t>
            </w:r>
            <w:r>
              <w:rPr>
                <w:b/>
                <w:sz w:val="28"/>
              </w:rPr>
              <w:t>a.m.</w:t>
            </w:r>
            <w:r>
              <w:rPr>
                <w:b/>
                <w:spacing w:val="-1"/>
                <w:sz w:val="28"/>
              </w:rPr>
              <w:t xml:space="preserve"> </w:t>
            </w:r>
            <w:r>
              <w:rPr>
                <w:b/>
                <w:sz w:val="28"/>
              </w:rPr>
              <w:t>–</w:t>
            </w:r>
            <w:r>
              <w:rPr>
                <w:b/>
                <w:spacing w:val="-1"/>
                <w:sz w:val="28"/>
              </w:rPr>
              <w:t xml:space="preserve"> 8</w:t>
            </w:r>
            <w:r>
              <w:rPr>
                <w:b/>
                <w:sz w:val="28"/>
              </w:rPr>
              <w:t>:50</w:t>
            </w:r>
            <w:r>
              <w:rPr>
                <w:b/>
                <w:spacing w:val="-2"/>
                <w:sz w:val="28"/>
              </w:rPr>
              <w:t xml:space="preserve"> a.</w:t>
            </w:r>
            <w:r>
              <w:rPr>
                <w:b/>
                <w:spacing w:val="-5"/>
                <w:sz w:val="28"/>
              </w:rPr>
              <w:t>m.</w:t>
            </w:r>
          </w:p>
        </w:tc>
        <w:tc>
          <w:tcPr>
            <w:tcW w:w="8217" w:type="dxa"/>
          </w:tcPr>
          <w:p w14:paraId="7F8DA5DF" w14:textId="4DE44C71" w:rsidR="00862357" w:rsidRDefault="00862357" w:rsidP="00862357">
            <w:pPr>
              <w:pStyle w:val="TableParagraph"/>
              <w:ind w:left="115"/>
              <w:rPr>
                <w:sz w:val="28"/>
              </w:rPr>
            </w:pPr>
            <w:r>
              <w:rPr>
                <w:sz w:val="28"/>
              </w:rPr>
              <w:t>Blessing of the Badges</w:t>
            </w:r>
            <w:r w:rsidR="00E64B58">
              <w:rPr>
                <w:sz w:val="28"/>
              </w:rPr>
              <w:t xml:space="preserve"> (Joshua DeLaRosa)</w:t>
            </w:r>
          </w:p>
        </w:tc>
      </w:tr>
      <w:tr w:rsidR="00862357" w14:paraId="60CC542B" w14:textId="77777777" w:rsidTr="0037640C">
        <w:trPr>
          <w:trHeight w:val="321"/>
        </w:trPr>
        <w:tc>
          <w:tcPr>
            <w:tcW w:w="2875" w:type="dxa"/>
          </w:tcPr>
          <w:p w14:paraId="33657585" w14:textId="54ACB714" w:rsidR="00862357" w:rsidRDefault="00862357" w:rsidP="00862357">
            <w:pPr>
              <w:pStyle w:val="TableParagraph"/>
              <w:ind w:left="115"/>
              <w:rPr>
                <w:b/>
                <w:sz w:val="28"/>
              </w:rPr>
            </w:pPr>
            <w:r>
              <w:rPr>
                <w:b/>
                <w:sz w:val="28"/>
              </w:rPr>
              <w:t>9:00</w:t>
            </w:r>
            <w:r>
              <w:rPr>
                <w:b/>
                <w:spacing w:val="-4"/>
                <w:sz w:val="28"/>
              </w:rPr>
              <w:t xml:space="preserve"> </w:t>
            </w:r>
            <w:r>
              <w:rPr>
                <w:b/>
                <w:sz w:val="28"/>
              </w:rPr>
              <w:t>a.m.</w:t>
            </w:r>
            <w:r>
              <w:rPr>
                <w:b/>
                <w:spacing w:val="-1"/>
                <w:sz w:val="28"/>
              </w:rPr>
              <w:t xml:space="preserve"> </w:t>
            </w:r>
            <w:r>
              <w:rPr>
                <w:b/>
                <w:sz w:val="28"/>
              </w:rPr>
              <w:t>–</w:t>
            </w:r>
            <w:r>
              <w:rPr>
                <w:b/>
                <w:spacing w:val="-1"/>
                <w:sz w:val="28"/>
              </w:rPr>
              <w:t xml:space="preserve"> 11:</w:t>
            </w:r>
            <w:r>
              <w:rPr>
                <w:b/>
                <w:sz w:val="28"/>
              </w:rPr>
              <w:t>00</w:t>
            </w:r>
            <w:r>
              <w:rPr>
                <w:b/>
                <w:spacing w:val="-1"/>
                <w:sz w:val="28"/>
              </w:rPr>
              <w:t xml:space="preserve"> a</w:t>
            </w:r>
            <w:r>
              <w:rPr>
                <w:b/>
                <w:spacing w:val="-4"/>
                <w:sz w:val="28"/>
              </w:rPr>
              <w:t>.m.</w:t>
            </w:r>
          </w:p>
        </w:tc>
        <w:tc>
          <w:tcPr>
            <w:tcW w:w="8217" w:type="dxa"/>
          </w:tcPr>
          <w:p w14:paraId="20E8886E" w14:textId="77777777" w:rsidR="007D304F" w:rsidRDefault="00862357" w:rsidP="00862357">
            <w:pPr>
              <w:pStyle w:val="TableParagraph"/>
              <w:ind w:left="115"/>
              <w:rPr>
                <w:sz w:val="28"/>
              </w:rPr>
            </w:pPr>
            <w:r>
              <w:rPr>
                <w:sz w:val="28"/>
              </w:rPr>
              <w:t xml:space="preserve">Guest Speaker: Captain Dan Willis (Ret.): Bulletproof Spirit: </w:t>
            </w:r>
            <w:r w:rsidR="007810C4">
              <w:rPr>
                <w:sz w:val="28"/>
              </w:rPr>
              <w:t>T</w:t>
            </w:r>
            <w:r>
              <w:rPr>
                <w:sz w:val="28"/>
              </w:rPr>
              <w:t>rauma Recovery, Wellness, and Resilience</w:t>
            </w:r>
            <w:r w:rsidR="007D304F">
              <w:rPr>
                <w:sz w:val="28"/>
              </w:rPr>
              <w:t xml:space="preserve"> </w:t>
            </w:r>
          </w:p>
          <w:p w14:paraId="4A01D7EE" w14:textId="77777777" w:rsidR="007D304F" w:rsidRDefault="007D304F" w:rsidP="00862357">
            <w:pPr>
              <w:pStyle w:val="TableParagraph"/>
              <w:ind w:left="115"/>
              <w:rPr>
                <w:sz w:val="28"/>
              </w:rPr>
            </w:pPr>
          </w:p>
          <w:p w14:paraId="62310D6C" w14:textId="77777777" w:rsidR="00862357" w:rsidRDefault="007D304F" w:rsidP="00862357">
            <w:pPr>
              <w:pStyle w:val="TableParagraph"/>
              <w:ind w:left="115"/>
              <w:rPr>
                <w:sz w:val="28"/>
              </w:rPr>
            </w:pPr>
            <w:r>
              <w:rPr>
                <w:sz w:val="28"/>
              </w:rPr>
              <w:t xml:space="preserve">NOTE: Sponsor National University is providing all attendees with a copy of </w:t>
            </w:r>
            <w:r w:rsidR="00F02416">
              <w:rPr>
                <w:sz w:val="28"/>
              </w:rPr>
              <w:t>Captain Willis’</w:t>
            </w:r>
            <w:r>
              <w:rPr>
                <w:sz w:val="28"/>
              </w:rPr>
              <w:t xml:space="preserve"> book: “Bullet Proof Spirit”, which is required reading at the FBI National Academy</w:t>
            </w:r>
          </w:p>
          <w:p w14:paraId="565A49C1" w14:textId="5357173C" w:rsidR="00201E74" w:rsidRDefault="00201E74" w:rsidP="00862357">
            <w:pPr>
              <w:pStyle w:val="TableParagraph"/>
              <w:ind w:left="115"/>
              <w:rPr>
                <w:sz w:val="28"/>
              </w:rPr>
            </w:pPr>
            <w:r>
              <w:rPr>
                <w:sz w:val="28"/>
              </w:rPr>
              <w:t>Location: Main Ballroom</w:t>
            </w:r>
          </w:p>
        </w:tc>
      </w:tr>
      <w:tr w:rsidR="00862357" w14:paraId="217FDB4F" w14:textId="77777777" w:rsidTr="0037640C">
        <w:trPr>
          <w:trHeight w:val="321"/>
        </w:trPr>
        <w:tc>
          <w:tcPr>
            <w:tcW w:w="2875" w:type="dxa"/>
          </w:tcPr>
          <w:p w14:paraId="19C5D468" w14:textId="3DA43997" w:rsidR="00862357" w:rsidRDefault="00862357" w:rsidP="00862357">
            <w:pPr>
              <w:pStyle w:val="TableParagraph"/>
              <w:ind w:left="115"/>
              <w:rPr>
                <w:b/>
                <w:sz w:val="28"/>
              </w:rPr>
            </w:pPr>
            <w:r>
              <w:rPr>
                <w:b/>
                <w:sz w:val="28"/>
              </w:rPr>
              <w:t>11:00</w:t>
            </w:r>
            <w:r>
              <w:rPr>
                <w:b/>
                <w:spacing w:val="-4"/>
                <w:sz w:val="28"/>
              </w:rPr>
              <w:t xml:space="preserve"> </w:t>
            </w:r>
            <w:r>
              <w:rPr>
                <w:b/>
                <w:sz w:val="28"/>
              </w:rPr>
              <w:t>a.m.</w:t>
            </w:r>
            <w:r>
              <w:rPr>
                <w:b/>
                <w:spacing w:val="-1"/>
                <w:sz w:val="28"/>
              </w:rPr>
              <w:t xml:space="preserve"> </w:t>
            </w:r>
            <w:r>
              <w:rPr>
                <w:b/>
                <w:sz w:val="28"/>
              </w:rPr>
              <w:t>–</w:t>
            </w:r>
            <w:r>
              <w:rPr>
                <w:b/>
                <w:spacing w:val="-2"/>
                <w:sz w:val="28"/>
              </w:rPr>
              <w:t xml:space="preserve"> </w:t>
            </w:r>
            <w:r>
              <w:rPr>
                <w:b/>
                <w:sz w:val="28"/>
              </w:rPr>
              <w:t>11:15</w:t>
            </w:r>
            <w:r>
              <w:rPr>
                <w:b/>
                <w:spacing w:val="-1"/>
                <w:sz w:val="28"/>
              </w:rPr>
              <w:t xml:space="preserve"> </w:t>
            </w:r>
            <w:r>
              <w:rPr>
                <w:b/>
                <w:spacing w:val="-4"/>
                <w:sz w:val="28"/>
              </w:rPr>
              <w:t>a.m.</w:t>
            </w:r>
          </w:p>
        </w:tc>
        <w:tc>
          <w:tcPr>
            <w:tcW w:w="8217" w:type="dxa"/>
          </w:tcPr>
          <w:p w14:paraId="55726B01" w14:textId="200C0756" w:rsidR="00862357" w:rsidRPr="009503D3" w:rsidRDefault="00862357" w:rsidP="00862357">
            <w:pPr>
              <w:pStyle w:val="TableParagraph"/>
              <w:ind w:left="115"/>
              <w:rPr>
                <w:bCs/>
                <w:sz w:val="28"/>
              </w:rPr>
            </w:pPr>
            <w:r w:rsidRPr="009503D3">
              <w:rPr>
                <w:bCs/>
                <w:sz w:val="28"/>
              </w:rPr>
              <w:t>Break</w:t>
            </w:r>
          </w:p>
        </w:tc>
      </w:tr>
      <w:tr w:rsidR="00862357" w14:paraId="2068ED13" w14:textId="77777777" w:rsidTr="0037640C">
        <w:trPr>
          <w:trHeight w:val="321"/>
        </w:trPr>
        <w:tc>
          <w:tcPr>
            <w:tcW w:w="2875" w:type="dxa"/>
          </w:tcPr>
          <w:p w14:paraId="410D264A" w14:textId="77DEB4A9" w:rsidR="00862357" w:rsidRDefault="00114021" w:rsidP="00862357">
            <w:pPr>
              <w:pStyle w:val="TableParagraph"/>
              <w:ind w:left="115"/>
              <w:rPr>
                <w:b/>
                <w:sz w:val="28"/>
              </w:rPr>
            </w:pPr>
            <w:r>
              <w:rPr>
                <w:b/>
                <w:sz w:val="28"/>
              </w:rPr>
              <w:t>11:15</w:t>
            </w:r>
            <w:r w:rsidR="00862357">
              <w:rPr>
                <w:b/>
                <w:spacing w:val="-4"/>
                <w:sz w:val="28"/>
              </w:rPr>
              <w:t xml:space="preserve"> </w:t>
            </w:r>
            <w:r w:rsidR="00862357">
              <w:rPr>
                <w:b/>
                <w:sz w:val="28"/>
              </w:rPr>
              <w:t>a.m.</w:t>
            </w:r>
            <w:r w:rsidR="00862357">
              <w:rPr>
                <w:b/>
                <w:spacing w:val="-1"/>
                <w:sz w:val="28"/>
              </w:rPr>
              <w:t xml:space="preserve"> </w:t>
            </w:r>
            <w:r w:rsidR="00862357">
              <w:rPr>
                <w:b/>
                <w:sz w:val="28"/>
              </w:rPr>
              <w:t>–</w:t>
            </w:r>
            <w:r w:rsidR="00862357">
              <w:rPr>
                <w:b/>
                <w:spacing w:val="-2"/>
                <w:sz w:val="28"/>
              </w:rPr>
              <w:t xml:space="preserve"> </w:t>
            </w:r>
            <w:r>
              <w:rPr>
                <w:b/>
                <w:spacing w:val="-2"/>
                <w:sz w:val="28"/>
              </w:rPr>
              <w:t xml:space="preserve">12:30 </w:t>
            </w:r>
            <w:r w:rsidR="00090F1C">
              <w:rPr>
                <w:b/>
                <w:spacing w:val="-2"/>
                <w:sz w:val="28"/>
              </w:rPr>
              <w:t>p</w:t>
            </w:r>
            <w:r w:rsidR="00862357">
              <w:rPr>
                <w:b/>
                <w:spacing w:val="-4"/>
                <w:sz w:val="28"/>
              </w:rPr>
              <w:t>.m.</w:t>
            </w:r>
          </w:p>
        </w:tc>
        <w:tc>
          <w:tcPr>
            <w:tcW w:w="8217" w:type="dxa"/>
          </w:tcPr>
          <w:p w14:paraId="190DBCD6" w14:textId="77777777" w:rsidR="00862357" w:rsidRDefault="009D274E" w:rsidP="00862357">
            <w:pPr>
              <w:pStyle w:val="TableParagraph"/>
              <w:ind w:left="115"/>
              <w:rPr>
                <w:sz w:val="28"/>
              </w:rPr>
            </w:pPr>
            <w:r>
              <w:rPr>
                <w:sz w:val="28"/>
              </w:rPr>
              <w:t xml:space="preserve">Breakout Session #1: </w:t>
            </w:r>
            <w:r w:rsidR="004C5B25">
              <w:rPr>
                <w:sz w:val="28"/>
              </w:rPr>
              <w:t xml:space="preserve">Heart Math: Springfield Police Lt. Eleni Barberi and </w:t>
            </w:r>
            <w:r>
              <w:rPr>
                <w:sz w:val="28"/>
              </w:rPr>
              <w:t xml:space="preserve">Springfield Police </w:t>
            </w:r>
            <w:r w:rsidR="001F7C88">
              <w:rPr>
                <w:sz w:val="28"/>
              </w:rPr>
              <w:t xml:space="preserve">Superintendent Cheryl Clapprood </w:t>
            </w:r>
            <w:r w:rsidR="004C5B25">
              <w:rPr>
                <w:sz w:val="28"/>
              </w:rPr>
              <w:t>(Ret.)</w:t>
            </w:r>
          </w:p>
          <w:p w14:paraId="3082AE64" w14:textId="3F121FFB" w:rsidR="00201E74" w:rsidRDefault="00201E74" w:rsidP="00862357">
            <w:pPr>
              <w:pStyle w:val="TableParagraph"/>
              <w:ind w:left="115"/>
              <w:rPr>
                <w:sz w:val="28"/>
              </w:rPr>
            </w:pPr>
            <w:r>
              <w:rPr>
                <w:sz w:val="28"/>
              </w:rPr>
              <w:t>Location: Kilkenny Room</w:t>
            </w:r>
          </w:p>
        </w:tc>
      </w:tr>
      <w:tr w:rsidR="004C5B25" w14:paraId="4727ECE0" w14:textId="77777777" w:rsidTr="0037640C">
        <w:trPr>
          <w:trHeight w:val="321"/>
        </w:trPr>
        <w:tc>
          <w:tcPr>
            <w:tcW w:w="2875" w:type="dxa"/>
          </w:tcPr>
          <w:p w14:paraId="516866D7" w14:textId="3529DB7B" w:rsidR="004C5B25" w:rsidRDefault="003E48C5" w:rsidP="00862357">
            <w:pPr>
              <w:pStyle w:val="TableParagraph"/>
              <w:ind w:left="115"/>
              <w:rPr>
                <w:b/>
                <w:sz w:val="28"/>
              </w:rPr>
            </w:pPr>
            <w:r>
              <w:rPr>
                <w:b/>
                <w:sz w:val="28"/>
              </w:rPr>
              <w:t xml:space="preserve">11:15 a.m. – 12:30 p.m. </w:t>
            </w:r>
          </w:p>
        </w:tc>
        <w:tc>
          <w:tcPr>
            <w:tcW w:w="8217" w:type="dxa"/>
          </w:tcPr>
          <w:p w14:paraId="4A4EAA32" w14:textId="46E42D09" w:rsidR="00B43548" w:rsidRDefault="009D274E" w:rsidP="00862357">
            <w:pPr>
              <w:pStyle w:val="TableParagraph"/>
              <w:ind w:left="115"/>
              <w:rPr>
                <w:sz w:val="28"/>
              </w:rPr>
            </w:pPr>
            <w:r>
              <w:rPr>
                <w:sz w:val="28"/>
              </w:rPr>
              <w:t xml:space="preserve">Breakout </w:t>
            </w:r>
            <w:r w:rsidR="00B43548">
              <w:rPr>
                <w:sz w:val="28"/>
              </w:rPr>
              <w:t>Session</w:t>
            </w:r>
            <w:r>
              <w:rPr>
                <w:sz w:val="28"/>
              </w:rPr>
              <w:t xml:space="preserve"> #2: Strategies to Establish Culture Awareness </w:t>
            </w:r>
          </w:p>
          <w:p w14:paraId="3B2CF061" w14:textId="77777777" w:rsidR="004C5B25" w:rsidRDefault="009D274E" w:rsidP="00862357">
            <w:pPr>
              <w:pStyle w:val="TableParagraph"/>
              <w:ind w:left="115"/>
              <w:rPr>
                <w:sz w:val="28"/>
              </w:rPr>
            </w:pPr>
            <w:r>
              <w:rPr>
                <w:sz w:val="28"/>
              </w:rPr>
              <w:t>Melissa Metzke, TSAC-F (Massachusetts Municipal Training Academy), Dr. Tunde Szivak (Merrimack College), and Professor Elizabith Natale MS, RD, LDN (Merrimack College)</w:t>
            </w:r>
          </w:p>
          <w:p w14:paraId="2D3E3946" w14:textId="2CB163C3" w:rsidR="00201E74" w:rsidRDefault="00201E74" w:rsidP="00862357">
            <w:pPr>
              <w:pStyle w:val="TableParagraph"/>
              <w:ind w:left="115"/>
              <w:rPr>
                <w:sz w:val="28"/>
              </w:rPr>
            </w:pPr>
            <w:r>
              <w:rPr>
                <w:sz w:val="28"/>
              </w:rPr>
              <w:t>Location: Longford Room</w:t>
            </w:r>
          </w:p>
        </w:tc>
      </w:tr>
      <w:tr w:rsidR="0088622F" w14:paraId="7B7BD1A0" w14:textId="77777777" w:rsidTr="0037640C">
        <w:trPr>
          <w:trHeight w:val="321"/>
        </w:trPr>
        <w:tc>
          <w:tcPr>
            <w:tcW w:w="2875" w:type="dxa"/>
          </w:tcPr>
          <w:p w14:paraId="2F4359F1" w14:textId="7A0ABB09" w:rsidR="0088622F" w:rsidRPr="00B43548" w:rsidRDefault="0088622F" w:rsidP="00862357">
            <w:pPr>
              <w:pStyle w:val="TableParagraph"/>
              <w:ind w:left="115"/>
              <w:rPr>
                <w:b/>
                <w:sz w:val="28"/>
              </w:rPr>
            </w:pPr>
            <w:r w:rsidRPr="00B43548">
              <w:rPr>
                <w:b/>
                <w:sz w:val="28"/>
              </w:rPr>
              <w:t>11:15 a.m. – 12:30 p.m.</w:t>
            </w:r>
          </w:p>
        </w:tc>
        <w:tc>
          <w:tcPr>
            <w:tcW w:w="8217" w:type="dxa"/>
          </w:tcPr>
          <w:p w14:paraId="3BBBC4E3" w14:textId="77777777" w:rsidR="0088622F" w:rsidRPr="00B43548" w:rsidRDefault="0088622F" w:rsidP="00862357">
            <w:pPr>
              <w:pStyle w:val="TableParagraph"/>
              <w:ind w:left="115"/>
              <w:rPr>
                <w:sz w:val="28"/>
              </w:rPr>
            </w:pPr>
            <w:r w:rsidRPr="00B43548">
              <w:rPr>
                <w:sz w:val="28"/>
              </w:rPr>
              <w:t>Break out session #3</w:t>
            </w:r>
            <w:r w:rsidR="00B43548" w:rsidRPr="00B43548">
              <w:rPr>
                <w:sz w:val="28"/>
              </w:rPr>
              <w:t>: Trauma Informed Approach to Policing (TIP)</w:t>
            </w:r>
          </w:p>
          <w:p w14:paraId="73755BEC" w14:textId="77777777" w:rsidR="00B43548" w:rsidRDefault="00B43548" w:rsidP="00862357">
            <w:pPr>
              <w:pStyle w:val="TableParagraph"/>
              <w:ind w:left="115"/>
              <w:rPr>
                <w:sz w:val="28"/>
              </w:rPr>
            </w:pPr>
            <w:r w:rsidRPr="00B43548">
              <w:rPr>
                <w:sz w:val="28"/>
              </w:rPr>
              <w:t>Professor Lorenzo M. Boyd, Ph.D. (University of New Haven)</w:t>
            </w:r>
          </w:p>
          <w:p w14:paraId="45DE47F8" w14:textId="78545F26" w:rsidR="00201E74" w:rsidRPr="00B43548" w:rsidRDefault="00201E74" w:rsidP="00862357">
            <w:pPr>
              <w:pStyle w:val="TableParagraph"/>
              <w:ind w:left="115"/>
              <w:rPr>
                <w:sz w:val="28"/>
              </w:rPr>
            </w:pPr>
            <w:r>
              <w:rPr>
                <w:bCs/>
                <w:sz w:val="28"/>
              </w:rPr>
              <w:t>Location: King George Room</w:t>
            </w:r>
          </w:p>
        </w:tc>
      </w:tr>
      <w:tr w:rsidR="00CD0C68" w14:paraId="22D942E6" w14:textId="77777777" w:rsidTr="0037640C">
        <w:trPr>
          <w:trHeight w:val="321"/>
        </w:trPr>
        <w:tc>
          <w:tcPr>
            <w:tcW w:w="2875" w:type="dxa"/>
          </w:tcPr>
          <w:p w14:paraId="345CA5D1" w14:textId="168D9E93" w:rsidR="00CD0C68" w:rsidRDefault="00CD0C68" w:rsidP="00CD0C68">
            <w:pPr>
              <w:pStyle w:val="TableParagraph"/>
              <w:ind w:left="115"/>
              <w:rPr>
                <w:b/>
                <w:sz w:val="28"/>
              </w:rPr>
            </w:pPr>
            <w:r>
              <w:rPr>
                <w:b/>
                <w:sz w:val="28"/>
              </w:rPr>
              <w:t>11:15 a.m. – 12:15 p.m.</w:t>
            </w:r>
          </w:p>
        </w:tc>
        <w:tc>
          <w:tcPr>
            <w:tcW w:w="8217" w:type="dxa"/>
          </w:tcPr>
          <w:p w14:paraId="30D554CF" w14:textId="77777777" w:rsidR="00CD0C68" w:rsidRDefault="00CD0C68" w:rsidP="00CD0C68">
            <w:pPr>
              <w:pStyle w:val="TableParagraph"/>
              <w:ind w:left="115"/>
              <w:rPr>
                <w:sz w:val="28"/>
              </w:rPr>
            </w:pPr>
            <w:r>
              <w:rPr>
                <w:sz w:val="28"/>
              </w:rPr>
              <w:t>NOBLE Region 1 President’s meeting</w:t>
            </w:r>
          </w:p>
          <w:p w14:paraId="615206BC" w14:textId="698BEFB5" w:rsidR="00201E74" w:rsidRDefault="00201E74" w:rsidP="00CD0C68">
            <w:pPr>
              <w:pStyle w:val="TableParagraph"/>
              <w:ind w:left="115"/>
              <w:rPr>
                <w:sz w:val="28"/>
              </w:rPr>
            </w:pPr>
            <w:r>
              <w:rPr>
                <w:sz w:val="28"/>
              </w:rPr>
              <w:t>Location: Main Ballroom</w:t>
            </w:r>
          </w:p>
        </w:tc>
      </w:tr>
      <w:tr w:rsidR="00CD0C68" w14:paraId="3C770C71" w14:textId="77777777" w:rsidTr="0037640C">
        <w:trPr>
          <w:trHeight w:val="321"/>
        </w:trPr>
        <w:tc>
          <w:tcPr>
            <w:tcW w:w="2875" w:type="dxa"/>
          </w:tcPr>
          <w:p w14:paraId="745BB4F6" w14:textId="01F61755" w:rsidR="00CD0C68" w:rsidRDefault="00CD0C68" w:rsidP="00CD0C68">
            <w:pPr>
              <w:pStyle w:val="TableParagraph"/>
              <w:ind w:left="115"/>
              <w:rPr>
                <w:b/>
                <w:sz w:val="28"/>
              </w:rPr>
            </w:pPr>
            <w:r>
              <w:rPr>
                <w:b/>
                <w:sz w:val="28"/>
              </w:rPr>
              <w:t>12:30 p.m.</w:t>
            </w:r>
            <w:r>
              <w:rPr>
                <w:b/>
                <w:spacing w:val="-1"/>
                <w:sz w:val="28"/>
              </w:rPr>
              <w:t xml:space="preserve"> </w:t>
            </w:r>
            <w:r>
              <w:rPr>
                <w:b/>
                <w:sz w:val="28"/>
              </w:rPr>
              <w:t>–</w:t>
            </w:r>
            <w:r>
              <w:rPr>
                <w:b/>
                <w:spacing w:val="-2"/>
                <w:sz w:val="28"/>
              </w:rPr>
              <w:t xml:space="preserve"> </w:t>
            </w:r>
            <w:r>
              <w:rPr>
                <w:b/>
                <w:sz w:val="28"/>
              </w:rPr>
              <w:t>1:30 p</w:t>
            </w:r>
            <w:r>
              <w:rPr>
                <w:b/>
                <w:spacing w:val="-4"/>
                <w:sz w:val="28"/>
              </w:rPr>
              <w:t>.m.</w:t>
            </w:r>
          </w:p>
        </w:tc>
        <w:tc>
          <w:tcPr>
            <w:tcW w:w="8217" w:type="dxa"/>
          </w:tcPr>
          <w:p w14:paraId="7EB1E64D" w14:textId="77777777" w:rsidR="00CD0C68" w:rsidRDefault="00CD0C68" w:rsidP="00CD0C68">
            <w:pPr>
              <w:pStyle w:val="TableParagraph"/>
              <w:ind w:left="115"/>
              <w:rPr>
                <w:bCs/>
                <w:spacing w:val="-2"/>
                <w:sz w:val="28"/>
              </w:rPr>
            </w:pPr>
            <w:r>
              <w:rPr>
                <w:bCs/>
                <w:spacing w:val="-2"/>
                <w:sz w:val="28"/>
              </w:rPr>
              <w:t>Closing Ceremony-</w:t>
            </w:r>
            <w:r w:rsidR="00CD5F02">
              <w:rPr>
                <w:bCs/>
                <w:spacing w:val="-2"/>
                <w:sz w:val="28"/>
              </w:rPr>
              <w:t xml:space="preserve">NOBLE VP Quovella </w:t>
            </w:r>
            <w:r w:rsidR="00265795">
              <w:rPr>
                <w:bCs/>
                <w:spacing w:val="-2"/>
                <w:sz w:val="28"/>
              </w:rPr>
              <w:t>Maeweather/</w:t>
            </w:r>
            <w:r>
              <w:rPr>
                <w:bCs/>
                <w:spacing w:val="-2"/>
                <w:sz w:val="28"/>
              </w:rPr>
              <w:t>Reverand Johnnie Wilson/L</w:t>
            </w:r>
            <w:r w:rsidRPr="00114021">
              <w:rPr>
                <w:bCs/>
                <w:spacing w:val="-2"/>
                <w:sz w:val="28"/>
              </w:rPr>
              <w:t>unch (</w:t>
            </w:r>
            <w:r>
              <w:rPr>
                <w:bCs/>
                <w:spacing w:val="-2"/>
                <w:sz w:val="28"/>
              </w:rPr>
              <w:t>available</w:t>
            </w:r>
            <w:r w:rsidRPr="00114021">
              <w:rPr>
                <w:bCs/>
                <w:spacing w:val="-2"/>
                <w:sz w:val="28"/>
              </w:rPr>
              <w:t xml:space="preserve"> to go</w:t>
            </w:r>
            <w:r w:rsidR="00265795">
              <w:rPr>
                <w:bCs/>
                <w:spacing w:val="-2"/>
                <w:sz w:val="28"/>
              </w:rPr>
              <w:t xml:space="preserve"> upon request</w:t>
            </w:r>
            <w:r w:rsidRPr="00114021">
              <w:rPr>
                <w:bCs/>
                <w:spacing w:val="-2"/>
                <w:sz w:val="28"/>
              </w:rPr>
              <w:t>)</w:t>
            </w:r>
          </w:p>
          <w:p w14:paraId="7D3A3102" w14:textId="46D85A95" w:rsidR="00201E74" w:rsidRPr="00114021" w:rsidRDefault="00201E74" w:rsidP="00CD0C68">
            <w:pPr>
              <w:pStyle w:val="TableParagraph"/>
              <w:ind w:left="115"/>
              <w:rPr>
                <w:bCs/>
                <w:sz w:val="28"/>
              </w:rPr>
            </w:pPr>
            <w:r>
              <w:rPr>
                <w:bCs/>
                <w:spacing w:val="-2"/>
                <w:sz w:val="28"/>
              </w:rPr>
              <w:t>Location: Main Ballroom</w:t>
            </w:r>
          </w:p>
        </w:tc>
      </w:tr>
    </w:tbl>
    <w:p w14:paraId="047F00D9" w14:textId="77777777" w:rsidR="00526E4F" w:rsidRDefault="00526E4F" w:rsidP="00526E4F">
      <w:pPr>
        <w:rPr>
          <w:sz w:val="28"/>
        </w:rPr>
        <w:sectPr w:rsidR="00526E4F" w:rsidSect="00FC6CF3">
          <w:pgSz w:w="12240" w:h="15840"/>
          <w:pgMar w:top="90" w:right="320" w:bottom="810" w:left="160" w:header="0" w:footer="1014" w:gutter="0"/>
          <w:cols w:space="720"/>
        </w:sectPr>
      </w:pPr>
    </w:p>
    <w:p w14:paraId="70432846" w14:textId="5C61EAAA" w:rsidR="000D4824" w:rsidRPr="00F02416" w:rsidRDefault="007810C4" w:rsidP="007810C4">
      <w:pPr>
        <w:jc w:val="center"/>
        <w:rPr>
          <w:b/>
          <w:bCs/>
          <w:sz w:val="24"/>
          <w:szCs w:val="24"/>
          <w:u w:val="single"/>
        </w:rPr>
      </w:pPr>
      <w:r w:rsidRPr="00F02416">
        <w:rPr>
          <w:b/>
          <w:bCs/>
          <w:sz w:val="24"/>
          <w:szCs w:val="24"/>
          <w:u w:val="single"/>
        </w:rPr>
        <w:lastRenderedPageBreak/>
        <w:t>Things to Do in Springfield</w:t>
      </w:r>
    </w:p>
    <w:p w14:paraId="589664D0" w14:textId="77777777" w:rsidR="007810C4" w:rsidRPr="005A4970" w:rsidRDefault="007810C4" w:rsidP="00D668E0">
      <w:pPr>
        <w:rPr>
          <w:sz w:val="20"/>
          <w:szCs w:val="20"/>
        </w:rPr>
      </w:pPr>
    </w:p>
    <w:p w14:paraId="55E45145" w14:textId="2C7D89DD" w:rsidR="007810C4" w:rsidRPr="007810C4" w:rsidRDefault="007810C4" w:rsidP="007810C4">
      <w:pPr>
        <w:widowControl/>
        <w:autoSpaceDE/>
        <w:autoSpaceDN/>
        <w:spacing w:after="160" w:line="259" w:lineRule="auto"/>
        <w:rPr>
          <w:rFonts w:eastAsiaTheme="minorHAnsi"/>
          <w:b/>
          <w:bCs/>
          <w:color w:val="0070C0"/>
          <w:kern w:val="2"/>
          <w:sz w:val="20"/>
          <w:szCs w:val="20"/>
          <w14:ligatures w14:val="standardContextual"/>
        </w:rPr>
      </w:pPr>
      <w:r w:rsidRPr="007810C4">
        <w:rPr>
          <w:rFonts w:eastAsiaTheme="minorHAnsi"/>
          <w:b/>
          <w:bCs/>
          <w:color w:val="0070C0"/>
          <w:kern w:val="2"/>
          <w:sz w:val="20"/>
          <w:szCs w:val="20"/>
          <w:u w:val="single"/>
          <w14:ligatures w14:val="standardContextual"/>
        </w:rPr>
        <w:t>Naismith Basketball Hall of Fame</w:t>
      </w:r>
      <w:r w:rsidR="003305C8" w:rsidRPr="005A4970">
        <w:rPr>
          <w:rFonts w:eastAsiaTheme="minorHAnsi"/>
          <w:b/>
          <w:bCs/>
          <w:color w:val="0070C0"/>
          <w:kern w:val="2"/>
          <w:sz w:val="20"/>
          <w:szCs w:val="20"/>
          <w14:ligatures w14:val="standardContextual"/>
        </w:rPr>
        <w:t xml:space="preserve"> located at 1000 Hall of Fame Avenue in Springfield, MA</w:t>
      </w:r>
    </w:p>
    <w:p w14:paraId="330E9657" w14:textId="5E735720" w:rsidR="007810C4" w:rsidRPr="007810C4" w:rsidRDefault="007810C4" w:rsidP="007810C4">
      <w:pPr>
        <w:widowControl/>
        <w:autoSpaceDE/>
        <w:autoSpaceDN/>
        <w:spacing w:after="160" w:line="259" w:lineRule="auto"/>
        <w:rPr>
          <w:rFonts w:eastAsiaTheme="minorHAnsi"/>
          <w:kern w:val="2"/>
          <w:sz w:val="20"/>
          <w:szCs w:val="20"/>
          <w:shd w:val="clear" w:color="auto" w:fill="FFFFFF"/>
          <w14:ligatures w14:val="standardContextual"/>
        </w:rPr>
      </w:pPr>
      <w:r w:rsidRPr="007810C4">
        <w:rPr>
          <w:rFonts w:eastAsiaTheme="minorHAnsi"/>
          <w:kern w:val="2"/>
          <w:sz w:val="20"/>
          <w:szCs w:val="20"/>
          <w:shd w:val="clear" w:color="auto" w:fill="FFFFFF"/>
          <w14:ligatures w14:val="standardContextual"/>
        </w:rPr>
        <w:t xml:space="preserve">Located in Springfield, Massachusetts, the city where basketball was born, the Naismith Memorial Basketball Hall of Fame is an independent non-profit 501(c)(3) organization dedicated to promoting, </w:t>
      </w:r>
      <w:r w:rsidR="00013E8E" w:rsidRPr="005A4970">
        <w:rPr>
          <w:rFonts w:eastAsiaTheme="minorHAnsi"/>
          <w:kern w:val="2"/>
          <w:sz w:val="20"/>
          <w:szCs w:val="20"/>
          <w:shd w:val="clear" w:color="auto" w:fill="FFFFFF"/>
          <w14:ligatures w14:val="standardContextual"/>
        </w:rPr>
        <w:t>preserving,</w:t>
      </w:r>
      <w:r w:rsidRPr="007810C4">
        <w:rPr>
          <w:rFonts w:eastAsiaTheme="minorHAnsi"/>
          <w:kern w:val="2"/>
          <w:sz w:val="20"/>
          <w:szCs w:val="20"/>
          <w:shd w:val="clear" w:color="auto" w:fill="FFFFFF"/>
          <w14:ligatures w14:val="standardContextual"/>
        </w:rPr>
        <w:t xml:space="preserve"> and celebrating the game of basketball at every level – men and women, amateur and professional players, </w:t>
      </w:r>
      <w:proofErr w:type="gramStart"/>
      <w:r w:rsidRPr="007810C4">
        <w:rPr>
          <w:rFonts w:eastAsiaTheme="minorHAnsi"/>
          <w:kern w:val="2"/>
          <w:sz w:val="20"/>
          <w:szCs w:val="20"/>
          <w:shd w:val="clear" w:color="auto" w:fill="FFFFFF"/>
          <w14:ligatures w14:val="standardContextual"/>
        </w:rPr>
        <w:t>coaches</w:t>
      </w:r>
      <w:proofErr w:type="gramEnd"/>
      <w:r w:rsidRPr="007810C4">
        <w:rPr>
          <w:rFonts w:eastAsiaTheme="minorHAnsi"/>
          <w:kern w:val="2"/>
          <w:sz w:val="20"/>
          <w:szCs w:val="20"/>
          <w:shd w:val="clear" w:color="auto" w:fill="FFFFFF"/>
          <w14:ligatures w14:val="standardContextual"/>
        </w:rPr>
        <w:t xml:space="preserve"> and contributors, both domestically and internationally. The Hall of Fame Museum is home to more than 400 inductees and over 40,000 square feet of basketball history. Nearly 200,000 people visit the Hall of Fame Museum each year to learn about the game, experience the interactive exhibits and test their skills on the Jerry Colangelo "Court of Dreams." Best known for its annual marquee Enshrinement Ceremony honoring the game’s elite, the Hall of Fame also operates over 70 high school and collegiate competitions annually throughout the country and abroad. </w:t>
      </w:r>
    </w:p>
    <w:p w14:paraId="51AA4C04" w14:textId="58A29845" w:rsidR="007810C4" w:rsidRPr="005A4970" w:rsidRDefault="007810C4" w:rsidP="007810C4">
      <w:pPr>
        <w:widowControl/>
        <w:autoSpaceDE/>
        <w:autoSpaceDN/>
        <w:spacing w:after="160" w:line="259" w:lineRule="auto"/>
        <w:rPr>
          <w:rFonts w:eastAsiaTheme="minorHAnsi"/>
          <w:b/>
          <w:bCs/>
          <w:kern w:val="2"/>
          <w:sz w:val="20"/>
          <w:szCs w:val="20"/>
          <w:shd w:val="clear" w:color="auto" w:fill="FFFFFF"/>
          <w14:ligatures w14:val="standardContextual"/>
        </w:rPr>
      </w:pPr>
      <w:r w:rsidRPr="007810C4">
        <w:rPr>
          <w:rFonts w:eastAsiaTheme="minorHAnsi"/>
          <w:b/>
          <w:bCs/>
          <w:kern w:val="2"/>
          <w:sz w:val="20"/>
          <w:szCs w:val="20"/>
          <w:shd w:val="clear" w:color="auto" w:fill="FFFFFF"/>
          <w14:ligatures w14:val="standardContextual"/>
        </w:rPr>
        <w:t xml:space="preserve">Admission is Free </w:t>
      </w:r>
      <w:r w:rsidRPr="005A4970">
        <w:rPr>
          <w:rFonts w:eastAsiaTheme="minorHAnsi"/>
          <w:b/>
          <w:bCs/>
          <w:kern w:val="2"/>
          <w:sz w:val="20"/>
          <w:szCs w:val="20"/>
          <w:shd w:val="clear" w:color="auto" w:fill="FFFFFF"/>
          <w14:ligatures w14:val="standardContextual"/>
        </w:rPr>
        <w:t>to all First Responders</w:t>
      </w:r>
      <w:r w:rsidR="00013E8E" w:rsidRPr="005A4970">
        <w:rPr>
          <w:rFonts w:eastAsiaTheme="minorHAnsi"/>
          <w:b/>
          <w:bCs/>
          <w:kern w:val="2"/>
          <w:sz w:val="20"/>
          <w:szCs w:val="20"/>
          <w:shd w:val="clear" w:color="auto" w:fill="FFFFFF"/>
          <w14:ligatures w14:val="standardContextual"/>
        </w:rPr>
        <w:t xml:space="preserve"> (Just present your ID at the door)</w:t>
      </w:r>
    </w:p>
    <w:p w14:paraId="0EF0BAE4" w14:textId="4C3AC050" w:rsidR="007810C4" w:rsidRPr="005A4970" w:rsidRDefault="007810C4" w:rsidP="007810C4">
      <w:pPr>
        <w:widowControl/>
        <w:autoSpaceDE/>
        <w:autoSpaceDN/>
        <w:spacing w:after="160" w:line="259" w:lineRule="auto"/>
        <w:rPr>
          <w:rFonts w:eastAsiaTheme="minorHAnsi"/>
          <w:b/>
          <w:bCs/>
          <w:kern w:val="2"/>
          <w:sz w:val="20"/>
          <w:szCs w:val="20"/>
          <w:shd w:val="clear" w:color="auto" w:fill="FFFFFF"/>
          <w14:ligatures w14:val="standardContextual"/>
        </w:rPr>
      </w:pPr>
      <w:r w:rsidRPr="005A4970">
        <w:rPr>
          <w:rFonts w:eastAsiaTheme="minorHAnsi"/>
          <w:b/>
          <w:bCs/>
          <w:kern w:val="2"/>
          <w:sz w:val="20"/>
          <w:szCs w:val="20"/>
          <w:shd w:val="clear" w:color="auto" w:fill="FFFFFF"/>
          <w14:ligatures w14:val="standardContextual"/>
        </w:rPr>
        <w:t>All other NOBLE Guest</w:t>
      </w:r>
      <w:r w:rsidR="00013E8E" w:rsidRPr="005A4970">
        <w:rPr>
          <w:rFonts w:eastAsiaTheme="minorHAnsi"/>
          <w:b/>
          <w:bCs/>
          <w:kern w:val="2"/>
          <w:sz w:val="20"/>
          <w:szCs w:val="20"/>
          <w:shd w:val="clear" w:color="auto" w:fill="FFFFFF"/>
          <w14:ligatures w14:val="standardContextual"/>
        </w:rPr>
        <w:t xml:space="preserve">s will be </w:t>
      </w:r>
      <w:r w:rsidRPr="005A4970">
        <w:rPr>
          <w:rFonts w:eastAsiaTheme="minorHAnsi"/>
          <w:b/>
          <w:bCs/>
          <w:kern w:val="2"/>
          <w:sz w:val="20"/>
          <w:szCs w:val="20"/>
          <w:shd w:val="clear" w:color="auto" w:fill="FFFFFF"/>
          <w14:ligatures w14:val="standardContextual"/>
        </w:rPr>
        <w:t xml:space="preserve">admitted at a discounted price of $22 per </w:t>
      </w:r>
      <w:proofErr w:type="gramStart"/>
      <w:r w:rsidRPr="005A4970">
        <w:rPr>
          <w:rFonts w:eastAsiaTheme="minorHAnsi"/>
          <w:b/>
          <w:bCs/>
          <w:kern w:val="2"/>
          <w:sz w:val="20"/>
          <w:szCs w:val="20"/>
          <w:shd w:val="clear" w:color="auto" w:fill="FFFFFF"/>
          <w14:ligatures w14:val="standardContextual"/>
        </w:rPr>
        <w:t>person</w:t>
      </w:r>
      <w:proofErr w:type="gramEnd"/>
    </w:p>
    <w:p w14:paraId="3AC38BF3" w14:textId="55C0ED65" w:rsidR="007810C4" w:rsidRPr="005A4970" w:rsidRDefault="007810C4" w:rsidP="007810C4">
      <w:pPr>
        <w:widowControl/>
        <w:autoSpaceDE/>
        <w:autoSpaceDN/>
        <w:spacing w:after="160" w:line="259" w:lineRule="auto"/>
        <w:rPr>
          <w:rFonts w:eastAsiaTheme="minorHAnsi"/>
          <w:b/>
          <w:bCs/>
          <w:color w:val="FF0000"/>
          <w:kern w:val="2"/>
          <w:sz w:val="20"/>
          <w:szCs w:val="20"/>
          <w:shd w:val="clear" w:color="auto" w:fill="FFFFFF"/>
          <w14:ligatures w14:val="standardContextual"/>
        </w:rPr>
      </w:pPr>
      <w:r w:rsidRPr="005A4970">
        <w:rPr>
          <w:rFonts w:eastAsiaTheme="minorHAnsi"/>
          <w:b/>
          <w:bCs/>
          <w:color w:val="0070C0"/>
          <w:kern w:val="2"/>
          <w:sz w:val="20"/>
          <w:szCs w:val="20"/>
          <w:u w:val="single"/>
          <w:shd w:val="clear" w:color="auto" w:fill="FFFFFF"/>
          <w14:ligatures w14:val="standardContextual"/>
        </w:rPr>
        <w:t>MGM Casino</w:t>
      </w:r>
      <w:r w:rsidR="003305C8" w:rsidRPr="005A4970">
        <w:rPr>
          <w:rFonts w:eastAsiaTheme="minorHAnsi"/>
          <w:b/>
          <w:bCs/>
          <w:color w:val="0070C0"/>
          <w:kern w:val="2"/>
          <w:sz w:val="20"/>
          <w:szCs w:val="20"/>
          <w:shd w:val="clear" w:color="auto" w:fill="FFFFFF"/>
          <w14:ligatures w14:val="standardContextual"/>
        </w:rPr>
        <w:t xml:space="preserve"> located at One MGM Way in Springfield, MA </w:t>
      </w:r>
      <w:r w:rsidR="003305C8" w:rsidRPr="005A4970">
        <w:rPr>
          <w:rFonts w:eastAsiaTheme="minorHAnsi"/>
          <w:b/>
          <w:bCs/>
          <w:color w:val="FF0000"/>
          <w:kern w:val="2"/>
          <w:sz w:val="20"/>
          <w:szCs w:val="20"/>
          <w:shd w:val="clear" w:color="auto" w:fill="FFFFFF"/>
          <w14:ligatures w14:val="standardContextual"/>
        </w:rPr>
        <w:t>(Note: No Weapons allowed)</w:t>
      </w:r>
    </w:p>
    <w:p w14:paraId="3591B1D7" w14:textId="69234D5B" w:rsidR="003305C8" w:rsidRPr="005A4970" w:rsidRDefault="003305C8" w:rsidP="007810C4">
      <w:pPr>
        <w:widowControl/>
        <w:autoSpaceDE/>
        <w:autoSpaceDN/>
        <w:spacing w:after="160" w:line="259" w:lineRule="auto"/>
        <w:rPr>
          <w:sz w:val="20"/>
          <w:szCs w:val="20"/>
          <w:shd w:val="clear" w:color="auto" w:fill="FFFFFF"/>
        </w:rPr>
      </w:pPr>
      <w:r w:rsidRPr="005A4970">
        <w:rPr>
          <w:sz w:val="20"/>
          <w:szCs w:val="20"/>
          <w:shd w:val="clear" w:color="auto" w:fill="FFFFFF"/>
        </w:rPr>
        <w:t xml:space="preserve">Active gamblers are also able to receive complimentary drinks until 4 am and enjoy a 100% smoke-free atmosphere while they entertain themselves with all the high-class MGM Springfield Casino games at hand. There are three Bars/Lounges in the Casino: Commonwealth Bar and Lounge; The Knox Bar; Lobby Bar. The casino is walking </w:t>
      </w:r>
      <w:r w:rsidR="00013E8E" w:rsidRPr="005A4970">
        <w:rPr>
          <w:sz w:val="20"/>
          <w:szCs w:val="20"/>
          <w:shd w:val="clear" w:color="auto" w:fill="FFFFFF"/>
        </w:rPr>
        <w:t>distance from the hotel.</w:t>
      </w:r>
    </w:p>
    <w:p w14:paraId="13763F35" w14:textId="038C5502" w:rsidR="00AF2AFE" w:rsidRPr="00AF2AFE" w:rsidRDefault="00AF2AFE" w:rsidP="00AF2AFE">
      <w:pPr>
        <w:widowControl/>
        <w:autoSpaceDE/>
        <w:autoSpaceDN/>
        <w:spacing w:after="160" w:line="259" w:lineRule="auto"/>
        <w:rPr>
          <w:rFonts w:eastAsiaTheme="minorHAnsi"/>
          <w:color w:val="0070C0"/>
          <w:kern w:val="2"/>
          <w:sz w:val="20"/>
          <w:szCs w:val="20"/>
          <w14:ligatures w14:val="standardContextual"/>
        </w:rPr>
      </w:pPr>
      <w:r w:rsidRPr="00AF2AFE">
        <w:rPr>
          <w:rFonts w:eastAsiaTheme="minorHAnsi"/>
          <w:b/>
          <w:bCs/>
          <w:color w:val="0070C0"/>
          <w:kern w:val="2"/>
          <w:sz w:val="20"/>
          <w:szCs w:val="20"/>
          <w:u w:val="single"/>
          <w14:ligatures w14:val="standardContextual"/>
        </w:rPr>
        <w:t>Dewey’s Jazz Lounge</w:t>
      </w:r>
      <w:r w:rsidRPr="00AF2AFE">
        <w:rPr>
          <w:rFonts w:eastAsiaTheme="minorHAnsi"/>
          <w:color w:val="0070C0"/>
          <w:kern w:val="2"/>
          <w:sz w:val="20"/>
          <w:szCs w:val="20"/>
          <w14:ligatures w14:val="standardContextual"/>
        </w:rPr>
        <w:t xml:space="preserve"> located at 232 Worthington Street in Springfield, MA</w:t>
      </w:r>
      <w:r w:rsidR="005A4970">
        <w:rPr>
          <w:rFonts w:eastAsiaTheme="minorHAnsi"/>
          <w:color w:val="0070C0"/>
          <w:kern w:val="2"/>
          <w:sz w:val="20"/>
          <w:szCs w:val="20"/>
          <w14:ligatures w14:val="standardContextual"/>
        </w:rPr>
        <w:t xml:space="preserve"> (Owner: Kenny Lumpkin)</w:t>
      </w:r>
    </w:p>
    <w:p w14:paraId="1D879984" w14:textId="77777777" w:rsidR="00A701B7" w:rsidRPr="005A4970" w:rsidRDefault="00A701B7" w:rsidP="00A701B7">
      <w:pPr>
        <w:pStyle w:val="articleparagraph"/>
        <w:shd w:val="clear" w:color="auto" w:fill="FFFFFF"/>
        <w:spacing w:before="0" w:beforeAutospacing="0" w:after="240" w:afterAutospacing="0"/>
        <w:textAlignment w:val="baseline"/>
        <w:rPr>
          <w:color w:val="1F1E1E"/>
          <w:spacing w:val="3"/>
          <w:sz w:val="20"/>
          <w:szCs w:val="20"/>
        </w:rPr>
      </w:pPr>
      <w:r w:rsidRPr="005A4970">
        <w:rPr>
          <w:color w:val="1F1E1E"/>
          <w:spacing w:val="3"/>
          <w:sz w:val="20"/>
          <w:szCs w:val="20"/>
        </w:rPr>
        <w:t xml:space="preserve">At </w:t>
      </w:r>
      <w:r>
        <w:rPr>
          <w:color w:val="1F1E1E"/>
          <w:spacing w:val="3"/>
          <w:sz w:val="20"/>
          <w:szCs w:val="20"/>
        </w:rPr>
        <w:t>29</w:t>
      </w:r>
      <w:r w:rsidRPr="005A4970">
        <w:rPr>
          <w:color w:val="1F1E1E"/>
          <w:spacing w:val="3"/>
          <w:sz w:val="20"/>
          <w:szCs w:val="20"/>
        </w:rPr>
        <w:t xml:space="preserve"> years old, Springfield native Kenny Lumpkin was one of the youngest people in the state to be granted a liquor license when co-opening Dewey’s Jazz Lounge on Worthington Street in 2021.</w:t>
      </w:r>
    </w:p>
    <w:p w14:paraId="7E215ABE" w14:textId="55DA29DB" w:rsidR="00AF2AFE" w:rsidRPr="00AF2AFE" w:rsidRDefault="00AF2AFE" w:rsidP="00AF2AFE">
      <w:pPr>
        <w:widowControl/>
        <w:shd w:val="clear" w:color="auto" w:fill="FFFFFF"/>
        <w:autoSpaceDE/>
        <w:autoSpaceDN/>
        <w:spacing w:before="100" w:beforeAutospacing="1" w:after="100" w:afterAutospacing="1"/>
        <w:rPr>
          <w:color w:val="000000"/>
          <w:sz w:val="20"/>
          <w:szCs w:val="20"/>
        </w:rPr>
      </w:pPr>
      <w:r w:rsidRPr="00AF2AFE">
        <w:rPr>
          <w:color w:val="000000"/>
          <w:sz w:val="20"/>
          <w:szCs w:val="20"/>
        </w:rPr>
        <w:t>Dewey’s Jazz Lounge was created from a passion for exceptional food, delicious craft cocktails, and a desire to unite community members through the power of music. The name "Dewey's” is inspired by co-founder Kenny’s cousin, Dwight “Dewey” R. Jarrett, who passed away in 2014.</w:t>
      </w:r>
      <w:r w:rsidR="00A701B7" w:rsidRPr="00A701B7">
        <w:rPr>
          <w:color w:val="1F1E1E"/>
          <w:spacing w:val="3"/>
          <w:sz w:val="20"/>
          <w:szCs w:val="20"/>
        </w:rPr>
        <w:t xml:space="preserve"> </w:t>
      </w:r>
      <w:r w:rsidR="00A701B7">
        <w:rPr>
          <w:color w:val="1F1E1E"/>
          <w:spacing w:val="3"/>
          <w:sz w:val="20"/>
          <w:szCs w:val="20"/>
        </w:rPr>
        <w:t>P</w:t>
      </w:r>
      <w:r w:rsidR="00A701B7" w:rsidRPr="005A4970">
        <w:rPr>
          <w:color w:val="1F1E1E"/>
          <w:spacing w:val="3"/>
          <w:sz w:val="20"/>
          <w:szCs w:val="20"/>
        </w:rPr>
        <w:t>eople across</w:t>
      </w:r>
      <w:r w:rsidR="00A701B7">
        <w:rPr>
          <w:color w:val="1F1E1E"/>
          <w:spacing w:val="3"/>
          <w:sz w:val="20"/>
          <w:szCs w:val="20"/>
        </w:rPr>
        <w:t xml:space="preserve"> the area</w:t>
      </w:r>
      <w:r w:rsidR="00A701B7" w:rsidRPr="005A4970">
        <w:rPr>
          <w:color w:val="1F1E1E"/>
          <w:spacing w:val="3"/>
          <w:sz w:val="20"/>
          <w:szCs w:val="20"/>
        </w:rPr>
        <w:t xml:space="preserve"> converged for the smooth, textured atmosphere that pays homage to some of the most pivotal </w:t>
      </w:r>
      <w:proofErr w:type="gramStart"/>
      <w:r w:rsidR="00A701B7" w:rsidRPr="005A4970">
        <w:rPr>
          <w:color w:val="1F1E1E"/>
          <w:spacing w:val="3"/>
          <w:sz w:val="20"/>
          <w:szCs w:val="20"/>
        </w:rPr>
        <w:t>Jazz</w:t>
      </w:r>
      <w:proofErr w:type="gramEnd"/>
      <w:r w:rsidR="00A701B7" w:rsidRPr="005A4970">
        <w:rPr>
          <w:color w:val="1F1E1E"/>
          <w:spacing w:val="3"/>
          <w:sz w:val="20"/>
          <w:szCs w:val="20"/>
        </w:rPr>
        <w:t xml:space="preserve"> </w:t>
      </w:r>
      <w:r w:rsidR="00896E84" w:rsidRPr="005A4970">
        <w:rPr>
          <w:color w:val="1F1E1E"/>
          <w:spacing w:val="3"/>
          <w:sz w:val="20"/>
          <w:szCs w:val="20"/>
        </w:rPr>
        <w:t>musicians.</w:t>
      </w:r>
    </w:p>
    <w:p w14:paraId="6C6B1C83" w14:textId="0850BABC" w:rsidR="00AF2AFE" w:rsidRPr="00AF2AFE" w:rsidRDefault="00A701B7" w:rsidP="00AF2AFE">
      <w:pPr>
        <w:widowControl/>
        <w:shd w:val="clear" w:color="auto" w:fill="FFFFFF"/>
        <w:autoSpaceDE/>
        <w:autoSpaceDN/>
        <w:spacing w:before="100" w:beforeAutospacing="1" w:after="100" w:afterAutospacing="1"/>
        <w:rPr>
          <w:color w:val="000000"/>
          <w:sz w:val="20"/>
          <w:szCs w:val="20"/>
        </w:rPr>
      </w:pPr>
      <w:r>
        <w:rPr>
          <w:color w:val="000000"/>
          <w:sz w:val="20"/>
          <w:szCs w:val="20"/>
        </w:rPr>
        <w:t xml:space="preserve">The </w:t>
      </w:r>
      <w:r w:rsidR="00AF2AFE" w:rsidRPr="00AF2AFE">
        <w:rPr>
          <w:color w:val="000000"/>
          <w:sz w:val="20"/>
          <w:szCs w:val="20"/>
        </w:rPr>
        <w:t xml:space="preserve">menu </w:t>
      </w:r>
      <w:r>
        <w:rPr>
          <w:color w:val="000000"/>
          <w:sz w:val="20"/>
          <w:szCs w:val="20"/>
        </w:rPr>
        <w:t>h</w:t>
      </w:r>
      <w:r w:rsidR="00AF2AFE" w:rsidRPr="00AF2AFE">
        <w:rPr>
          <w:color w:val="000000"/>
          <w:sz w:val="20"/>
          <w:szCs w:val="20"/>
        </w:rPr>
        <w:t xml:space="preserve">as </w:t>
      </w:r>
      <w:r w:rsidRPr="00AF2AFE">
        <w:rPr>
          <w:color w:val="000000"/>
          <w:sz w:val="20"/>
          <w:szCs w:val="20"/>
        </w:rPr>
        <w:t>a</w:t>
      </w:r>
      <w:r w:rsidR="00AF2AFE" w:rsidRPr="00AF2AFE">
        <w:rPr>
          <w:color w:val="000000"/>
          <w:sz w:val="20"/>
          <w:szCs w:val="20"/>
        </w:rPr>
        <w:t xml:space="preserve"> À La Carte section where you can pick and choose a handful of proteins and sides to create the shared meal of your dreams.</w:t>
      </w:r>
      <w:r>
        <w:rPr>
          <w:color w:val="000000"/>
          <w:sz w:val="20"/>
          <w:szCs w:val="20"/>
        </w:rPr>
        <w:t xml:space="preserve"> Their </w:t>
      </w:r>
      <w:r w:rsidR="00AF2AFE" w:rsidRPr="00AF2AFE">
        <w:rPr>
          <w:color w:val="000000"/>
          <w:sz w:val="20"/>
          <w:szCs w:val="20"/>
        </w:rPr>
        <w:t xml:space="preserve">cocktails are thoughtfully crafted, original recipes that use premium ingredients and house-made syrups. From comfort classics to modern favorites, our drink menu offers an irresistible fusion of flavors. </w:t>
      </w:r>
    </w:p>
    <w:p w14:paraId="686C9663" w14:textId="12D6855D" w:rsidR="00AF2AFE" w:rsidRPr="00AF2AFE" w:rsidRDefault="00AF2AFE" w:rsidP="00AF2AFE">
      <w:pPr>
        <w:widowControl/>
        <w:autoSpaceDE/>
        <w:autoSpaceDN/>
        <w:rPr>
          <w:rFonts w:eastAsiaTheme="minorHAnsi"/>
          <w:b/>
          <w:bCs/>
          <w:kern w:val="2"/>
          <w:sz w:val="20"/>
          <w:szCs w:val="20"/>
          <w14:ligatures w14:val="standardContextual"/>
        </w:rPr>
      </w:pPr>
      <w:r w:rsidRPr="005A4970">
        <w:rPr>
          <w:rFonts w:eastAsiaTheme="minorHAnsi"/>
          <w:b/>
          <w:bCs/>
          <w:kern w:val="2"/>
          <w:sz w:val="20"/>
          <w:szCs w:val="20"/>
          <w14:ligatures w14:val="standardContextual"/>
        </w:rPr>
        <w:t xml:space="preserve">The NOBLE-MA Executive Board </w:t>
      </w:r>
      <w:r w:rsidR="00A701B7">
        <w:rPr>
          <w:rFonts w:eastAsiaTheme="minorHAnsi"/>
          <w:b/>
          <w:bCs/>
          <w:kern w:val="2"/>
          <w:sz w:val="20"/>
          <w:szCs w:val="20"/>
          <w14:ligatures w14:val="standardContextual"/>
        </w:rPr>
        <w:t xml:space="preserve">will be </w:t>
      </w:r>
      <w:r w:rsidR="005A4970" w:rsidRPr="005A4970">
        <w:rPr>
          <w:rFonts w:eastAsiaTheme="minorHAnsi"/>
          <w:b/>
          <w:bCs/>
          <w:kern w:val="2"/>
          <w:sz w:val="20"/>
          <w:szCs w:val="20"/>
          <w14:ligatures w14:val="standardContextual"/>
        </w:rPr>
        <w:t>here</w:t>
      </w:r>
      <w:r w:rsidRPr="005A4970">
        <w:rPr>
          <w:rFonts w:eastAsiaTheme="minorHAnsi"/>
          <w:b/>
          <w:bCs/>
          <w:kern w:val="2"/>
          <w:sz w:val="20"/>
          <w:szCs w:val="20"/>
          <w14:ligatures w14:val="standardContextual"/>
        </w:rPr>
        <w:t xml:space="preserve"> on </w:t>
      </w:r>
      <w:r w:rsidRPr="00AF2AFE">
        <w:rPr>
          <w:rFonts w:eastAsiaTheme="minorHAnsi"/>
          <w:b/>
          <w:bCs/>
          <w:kern w:val="2"/>
          <w:sz w:val="20"/>
          <w:szCs w:val="20"/>
          <w14:ligatures w14:val="standardContextual"/>
        </w:rPr>
        <w:t xml:space="preserve">Saturday Night, May 4, </w:t>
      </w:r>
      <w:r w:rsidR="00A701B7" w:rsidRPr="00AF2AFE">
        <w:rPr>
          <w:rFonts w:eastAsiaTheme="minorHAnsi"/>
          <w:b/>
          <w:bCs/>
          <w:kern w:val="2"/>
          <w:sz w:val="20"/>
          <w:szCs w:val="20"/>
          <w14:ligatures w14:val="standardContextual"/>
        </w:rPr>
        <w:t>2024,</w:t>
      </w:r>
      <w:r w:rsidRPr="00AF2AFE">
        <w:rPr>
          <w:rFonts w:eastAsiaTheme="minorHAnsi"/>
          <w:b/>
          <w:bCs/>
          <w:kern w:val="2"/>
          <w:sz w:val="20"/>
          <w:szCs w:val="20"/>
          <w14:ligatures w14:val="standardContextual"/>
        </w:rPr>
        <w:t xml:space="preserve"> </w:t>
      </w:r>
      <w:r w:rsidRPr="005A4970">
        <w:rPr>
          <w:rFonts w:eastAsiaTheme="minorHAnsi"/>
          <w:b/>
          <w:bCs/>
          <w:kern w:val="2"/>
          <w:sz w:val="20"/>
          <w:szCs w:val="20"/>
          <w14:ligatures w14:val="standardContextual"/>
        </w:rPr>
        <w:t xml:space="preserve">at 7:00 p.m. Please </w:t>
      </w:r>
      <w:r w:rsidR="005A4970" w:rsidRPr="005A4970">
        <w:rPr>
          <w:rFonts w:eastAsiaTheme="minorHAnsi"/>
          <w:b/>
          <w:bCs/>
          <w:kern w:val="2"/>
          <w:sz w:val="20"/>
          <w:szCs w:val="20"/>
          <w14:ligatures w14:val="standardContextual"/>
        </w:rPr>
        <w:t>come and</w:t>
      </w:r>
      <w:r w:rsidRPr="005A4970">
        <w:rPr>
          <w:rFonts w:eastAsiaTheme="minorHAnsi"/>
          <w:b/>
          <w:bCs/>
          <w:kern w:val="2"/>
          <w:sz w:val="20"/>
          <w:szCs w:val="20"/>
          <w14:ligatures w14:val="standardContextual"/>
        </w:rPr>
        <w:t xml:space="preserve"> join us if you are in town.  </w:t>
      </w:r>
    </w:p>
    <w:p w14:paraId="2206503F" w14:textId="77777777" w:rsidR="005A4970" w:rsidRDefault="005A4970" w:rsidP="005A4970">
      <w:pPr>
        <w:widowControl/>
        <w:autoSpaceDE/>
        <w:autoSpaceDN/>
        <w:spacing w:after="160" w:line="259" w:lineRule="auto"/>
        <w:rPr>
          <w:rFonts w:eastAsiaTheme="minorHAnsi"/>
          <w:b/>
          <w:bCs/>
          <w:color w:val="0070C0"/>
          <w:kern w:val="2"/>
          <w:sz w:val="20"/>
          <w:szCs w:val="20"/>
          <w:u w:val="single"/>
          <w14:ligatures w14:val="standardContextual"/>
        </w:rPr>
      </w:pPr>
    </w:p>
    <w:p w14:paraId="59564FFA" w14:textId="2B0BF11C" w:rsidR="005A4970" w:rsidRDefault="005A4970" w:rsidP="005A4970">
      <w:pPr>
        <w:widowControl/>
        <w:autoSpaceDE/>
        <w:autoSpaceDN/>
        <w:spacing w:after="160" w:line="259" w:lineRule="auto"/>
        <w:rPr>
          <w:rFonts w:eastAsiaTheme="minorHAnsi"/>
          <w:color w:val="0070C0"/>
          <w:kern w:val="2"/>
          <w:sz w:val="20"/>
          <w:szCs w:val="20"/>
          <w14:ligatures w14:val="standardContextual"/>
        </w:rPr>
      </w:pPr>
      <w:r w:rsidRPr="005A4970">
        <w:rPr>
          <w:rFonts w:eastAsiaTheme="minorHAnsi"/>
          <w:b/>
          <w:bCs/>
          <w:color w:val="0070C0"/>
          <w:kern w:val="2"/>
          <w:sz w:val="20"/>
          <w:szCs w:val="20"/>
          <w:u w:val="single"/>
          <w14:ligatures w14:val="standardContextual"/>
        </w:rPr>
        <w:t>All American Sports Bar, Grill and Patio</w:t>
      </w:r>
      <w:r w:rsidRPr="005A4970">
        <w:rPr>
          <w:rFonts w:eastAsiaTheme="minorHAnsi"/>
          <w:color w:val="0070C0"/>
          <w:kern w:val="2"/>
          <w:sz w:val="20"/>
          <w:szCs w:val="20"/>
          <w14:ligatures w14:val="standardContextual"/>
        </w:rPr>
        <w:t xml:space="preserve"> located at 459 Dwight Street in Springfield, MA </w:t>
      </w:r>
      <w:r>
        <w:rPr>
          <w:rFonts w:eastAsiaTheme="minorHAnsi"/>
          <w:color w:val="0070C0"/>
          <w:kern w:val="2"/>
          <w:sz w:val="20"/>
          <w:szCs w:val="20"/>
          <w14:ligatures w14:val="standardContextual"/>
        </w:rPr>
        <w:t>(Owner: Kenny Lumpkin)</w:t>
      </w:r>
    </w:p>
    <w:p w14:paraId="4B82A575" w14:textId="4162D027" w:rsidR="005A4970" w:rsidRPr="005A4970" w:rsidRDefault="00A701B7" w:rsidP="005A4970">
      <w:pPr>
        <w:widowControl/>
        <w:autoSpaceDE/>
        <w:autoSpaceDN/>
        <w:spacing w:after="160" w:line="259" w:lineRule="auto"/>
        <w:rPr>
          <w:rFonts w:eastAsiaTheme="minorHAnsi"/>
          <w:kern w:val="2"/>
          <w:sz w:val="20"/>
          <w:szCs w:val="20"/>
          <w14:ligatures w14:val="standardContextual"/>
        </w:rPr>
      </w:pPr>
      <w:r w:rsidRPr="00A701B7">
        <w:rPr>
          <w:color w:val="1F1E1E"/>
          <w:spacing w:val="4"/>
          <w:sz w:val="20"/>
          <w:szCs w:val="20"/>
          <w:shd w:val="clear" w:color="auto" w:fill="FFFFFF"/>
        </w:rPr>
        <w:t>In April 2023, Lumpkin went on to launch his second restaurant, </w:t>
      </w:r>
      <w:hyperlink r:id="rId6" w:tgtFrame="_blank" w:history="1">
        <w:r w:rsidRPr="00A701B7">
          <w:rPr>
            <w:rStyle w:val="Hyperlink"/>
            <w:rFonts w:eastAsiaTheme="majorEastAsia"/>
            <w:color w:val="003369"/>
            <w:spacing w:val="4"/>
            <w:sz w:val="20"/>
            <w:szCs w:val="20"/>
            <w:bdr w:val="none" w:sz="0" w:space="0" w:color="auto" w:frame="1"/>
            <w:shd w:val="clear" w:color="auto" w:fill="FFFFFF"/>
          </w:rPr>
          <w:t>All American Bar Grill &amp; Patio</w:t>
        </w:r>
      </w:hyperlink>
      <w:r w:rsidRPr="00A701B7">
        <w:rPr>
          <w:color w:val="1F1E1E"/>
          <w:spacing w:val="4"/>
          <w:sz w:val="20"/>
          <w:szCs w:val="20"/>
          <w:shd w:val="clear" w:color="auto" w:fill="FFFFFF"/>
        </w:rPr>
        <w:t>. A sports bar that shifts away from Dewey’s jazz roots while maintaining the venue’s sense of community and kinship Lumpkin wishes to promote across his hometown.</w:t>
      </w:r>
    </w:p>
    <w:p w14:paraId="1CAD45F6" w14:textId="4800CE2B" w:rsidR="00A701B7" w:rsidRPr="00AF2AFE" w:rsidRDefault="00A701B7" w:rsidP="00A701B7">
      <w:pPr>
        <w:widowControl/>
        <w:autoSpaceDE/>
        <w:autoSpaceDN/>
        <w:rPr>
          <w:rFonts w:eastAsiaTheme="minorHAnsi"/>
          <w:b/>
          <w:bCs/>
          <w:kern w:val="2"/>
          <w:sz w:val="20"/>
          <w:szCs w:val="20"/>
          <w14:ligatures w14:val="standardContextual"/>
        </w:rPr>
      </w:pPr>
      <w:r w:rsidRPr="005A4970">
        <w:rPr>
          <w:rFonts w:eastAsiaTheme="minorHAnsi"/>
          <w:b/>
          <w:bCs/>
          <w:kern w:val="2"/>
          <w:sz w:val="20"/>
          <w:szCs w:val="20"/>
          <w14:ligatures w14:val="standardContextual"/>
        </w:rPr>
        <w:t xml:space="preserve">The NOBLE-MA Executive Board </w:t>
      </w:r>
      <w:r>
        <w:rPr>
          <w:rFonts w:eastAsiaTheme="minorHAnsi"/>
          <w:b/>
          <w:bCs/>
          <w:kern w:val="2"/>
          <w:sz w:val="20"/>
          <w:szCs w:val="20"/>
          <w14:ligatures w14:val="standardContextual"/>
        </w:rPr>
        <w:t xml:space="preserve">will be </w:t>
      </w:r>
      <w:r w:rsidRPr="005A4970">
        <w:rPr>
          <w:rFonts w:eastAsiaTheme="minorHAnsi"/>
          <w:b/>
          <w:bCs/>
          <w:kern w:val="2"/>
          <w:sz w:val="20"/>
          <w:szCs w:val="20"/>
          <w14:ligatures w14:val="standardContextual"/>
        </w:rPr>
        <w:t xml:space="preserve">here on </w:t>
      </w:r>
      <w:r w:rsidRPr="00AF2AFE">
        <w:rPr>
          <w:rFonts w:eastAsiaTheme="minorHAnsi"/>
          <w:b/>
          <w:bCs/>
          <w:kern w:val="2"/>
          <w:sz w:val="20"/>
          <w:szCs w:val="20"/>
          <w14:ligatures w14:val="standardContextual"/>
        </w:rPr>
        <w:t>S</w:t>
      </w:r>
      <w:r>
        <w:rPr>
          <w:rFonts w:eastAsiaTheme="minorHAnsi"/>
          <w:b/>
          <w:bCs/>
          <w:kern w:val="2"/>
          <w:sz w:val="20"/>
          <w:szCs w:val="20"/>
          <w14:ligatures w14:val="standardContextual"/>
        </w:rPr>
        <w:t>unday</w:t>
      </w:r>
      <w:r w:rsidRPr="00AF2AFE">
        <w:rPr>
          <w:rFonts w:eastAsiaTheme="minorHAnsi"/>
          <w:b/>
          <w:bCs/>
          <w:kern w:val="2"/>
          <w:sz w:val="20"/>
          <w:szCs w:val="20"/>
          <w14:ligatures w14:val="standardContextual"/>
        </w:rPr>
        <w:t xml:space="preserve">, May </w:t>
      </w:r>
      <w:r>
        <w:rPr>
          <w:rFonts w:eastAsiaTheme="minorHAnsi"/>
          <w:b/>
          <w:bCs/>
          <w:kern w:val="2"/>
          <w:sz w:val="20"/>
          <w:szCs w:val="20"/>
          <w14:ligatures w14:val="standardContextual"/>
        </w:rPr>
        <w:t>5</w:t>
      </w:r>
      <w:r w:rsidRPr="00AF2AFE">
        <w:rPr>
          <w:rFonts w:eastAsiaTheme="minorHAnsi"/>
          <w:b/>
          <w:bCs/>
          <w:kern w:val="2"/>
          <w:sz w:val="20"/>
          <w:szCs w:val="20"/>
          <w14:ligatures w14:val="standardContextual"/>
        </w:rPr>
        <w:t xml:space="preserve">, 2024, </w:t>
      </w:r>
      <w:r w:rsidRPr="005A4970">
        <w:rPr>
          <w:rFonts w:eastAsiaTheme="minorHAnsi"/>
          <w:b/>
          <w:bCs/>
          <w:kern w:val="2"/>
          <w:sz w:val="20"/>
          <w:szCs w:val="20"/>
          <w14:ligatures w14:val="standardContextual"/>
        </w:rPr>
        <w:t xml:space="preserve">at </w:t>
      </w:r>
      <w:r w:rsidR="004457EA">
        <w:rPr>
          <w:rFonts w:eastAsiaTheme="minorHAnsi"/>
          <w:b/>
          <w:bCs/>
          <w:kern w:val="2"/>
          <w:sz w:val="20"/>
          <w:szCs w:val="20"/>
          <w14:ligatures w14:val="standardContextual"/>
        </w:rPr>
        <w:t>11:00 a</w:t>
      </w:r>
      <w:r w:rsidRPr="005A4970">
        <w:rPr>
          <w:rFonts w:eastAsiaTheme="minorHAnsi"/>
          <w:b/>
          <w:bCs/>
          <w:kern w:val="2"/>
          <w:sz w:val="20"/>
          <w:szCs w:val="20"/>
          <w14:ligatures w14:val="standardContextual"/>
        </w:rPr>
        <w:t>.m.</w:t>
      </w:r>
      <w:r w:rsidR="004457EA">
        <w:rPr>
          <w:rFonts w:eastAsiaTheme="minorHAnsi"/>
          <w:b/>
          <w:bCs/>
          <w:kern w:val="2"/>
          <w:sz w:val="20"/>
          <w:szCs w:val="20"/>
          <w14:ligatures w14:val="standardContextual"/>
        </w:rPr>
        <w:t xml:space="preserve"> for Brunch.</w:t>
      </w:r>
      <w:r w:rsidRPr="005A4970">
        <w:rPr>
          <w:rFonts w:eastAsiaTheme="minorHAnsi"/>
          <w:b/>
          <w:bCs/>
          <w:kern w:val="2"/>
          <w:sz w:val="20"/>
          <w:szCs w:val="20"/>
          <w14:ligatures w14:val="standardContextual"/>
        </w:rPr>
        <w:t xml:space="preserve"> Please come and join us if you are in town.  </w:t>
      </w:r>
    </w:p>
    <w:p w14:paraId="4FE6FD55" w14:textId="77777777" w:rsidR="00013E8E" w:rsidRPr="007810C4" w:rsidRDefault="00013E8E" w:rsidP="007810C4">
      <w:pPr>
        <w:widowControl/>
        <w:autoSpaceDE/>
        <w:autoSpaceDN/>
        <w:spacing w:after="160" w:line="259" w:lineRule="auto"/>
        <w:rPr>
          <w:rFonts w:eastAsiaTheme="minorHAnsi"/>
          <w:b/>
          <w:bCs/>
          <w:kern w:val="2"/>
          <w:sz w:val="20"/>
          <w:szCs w:val="20"/>
          <w14:ligatures w14:val="standardContextual"/>
        </w:rPr>
      </w:pPr>
    </w:p>
    <w:p w14:paraId="3592781D" w14:textId="0D4CC9BF" w:rsidR="007810C4" w:rsidRPr="005A4970" w:rsidRDefault="007810C4" w:rsidP="00D668E0">
      <w:pPr>
        <w:rPr>
          <w:sz w:val="20"/>
          <w:szCs w:val="20"/>
        </w:rPr>
      </w:pPr>
    </w:p>
    <w:sectPr w:rsidR="007810C4" w:rsidRPr="005A49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92325"/>
    <w:multiLevelType w:val="hybridMultilevel"/>
    <w:tmpl w:val="06CACD26"/>
    <w:lvl w:ilvl="0" w:tplc="B5842216">
      <w:numFmt w:val="bullet"/>
      <w:lvlText w:val="•"/>
      <w:lvlJc w:val="left"/>
      <w:pPr>
        <w:ind w:left="1659" w:hanging="360"/>
      </w:pPr>
      <w:rPr>
        <w:rFonts w:ascii="Verdana" w:eastAsia="Verdana" w:hAnsi="Verdana" w:cs="Verdana" w:hint="default"/>
        <w:spacing w:val="0"/>
        <w:w w:val="84"/>
        <w:lang w:val="en-US" w:eastAsia="en-US" w:bidi="ar-SA"/>
      </w:rPr>
    </w:lvl>
    <w:lvl w:ilvl="1" w:tplc="EDCC2DC4">
      <w:numFmt w:val="bullet"/>
      <w:lvlText w:val=""/>
      <w:lvlJc w:val="left"/>
      <w:pPr>
        <w:ind w:left="1861" w:hanging="360"/>
      </w:pPr>
      <w:rPr>
        <w:rFonts w:ascii="Wingdings" w:eastAsia="Wingdings" w:hAnsi="Wingdings" w:cs="Wingdings" w:hint="default"/>
        <w:spacing w:val="0"/>
        <w:w w:val="100"/>
        <w:lang w:val="en-US" w:eastAsia="en-US" w:bidi="ar-SA"/>
      </w:rPr>
    </w:lvl>
    <w:lvl w:ilvl="2" w:tplc="3424936E">
      <w:numFmt w:val="bullet"/>
      <w:lvlText w:val="•"/>
      <w:lvlJc w:val="left"/>
      <w:pPr>
        <w:ind w:left="2960" w:hanging="360"/>
      </w:pPr>
      <w:rPr>
        <w:rFonts w:hint="default"/>
        <w:lang w:val="en-US" w:eastAsia="en-US" w:bidi="ar-SA"/>
      </w:rPr>
    </w:lvl>
    <w:lvl w:ilvl="3" w:tplc="77D0EF3E">
      <w:numFmt w:val="bullet"/>
      <w:lvlText w:val="•"/>
      <w:lvlJc w:val="left"/>
      <w:pPr>
        <w:ind w:left="4060" w:hanging="360"/>
      </w:pPr>
      <w:rPr>
        <w:rFonts w:hint="default"/>
        <w:lang w:val="en-US" w:eastAsia="en-US" w:bidi="ar-SA"/>
      </w:rPr>
    </w:lvl>
    <w:lvl w:ilvl="4" w:tplc="BDCA9D9E">
      <w:numFmt w:val="bullet"/>
      <w:lvlText w:val="•"/>
      <w:lvlJc w:val="left"/>
      <w:pPr>
        <w:ind w:left="5160" w:hanging="360"/>
      </w:pPr>
      <w:rPr>
        <w:rFonts w:hint="default"/>
        <w:lang w:val="en-US" w:eastAsia="en-US" w:bidi="ar-SA"/>
      </w:rPr>
    </w:lvl>
    <w:lvl w:ilvl="5" w:tplc="664E462A">
      <w:numFmt w:val="bullet"/>
      <w:lvlText w:val="•"/>
      <w:lvlJc w:val="left"/>
      <w:pPr>
        <w:ind w:left="6260" w:hanging="360"/>
      </w:pPr>
      <w:rPr>
        <w:rFonts w:hint="default"/>
        <w:lang w:val="en-US" w:eastAsia="en-US" w:bidi="ar-SA"/>
      </w:rPr>
    </w:lvl>
    <w:lvl w:ilvl="6" w:tplc="4812357C">
      <w:numFmt w:val="bullet"/>
      <w:lvlText w:val="•"/>
      <w:lvlJc w:val="left"/>
      <w:pPr>
        <w:ind w:left="7360" w:hanging="360"/>
      </w:pPr>
      <w:rPr>
        <w:rFonts w:hint="default"/>
        <w:lang w:val="en-US" w:eastAsia="en-US" w:bidi="ar-SA"/>
      </w:rPr>
    </w:lvl>
    <w:lvl w:ilvl="7" w:tplc="1DF6CFBA">
      <w:numFmt w:val="bullet"/>
      <w:lvlText w:val="•"/>
      <w:lvlJc w:val="left"/>
      <w:pPr>
        <w:ind w:left="8460" w:hanging="360"/>
      </w:pPr>
      <w:rPr>
        <w:rFonts w:hint="default"/>
        <w:lang w:val="en-US" w:eastAsia="en-US" w:bidi="ar-SA"/>
      </w:rPr>
    </w:lvl>
    <w:lvl w:ilvl="8" w:tplc="9A66E5B0">
      <w:numFmt w:val="bullet"/>
      <w:lvlText w:val="•"/>
      <w:lvlJc w:val="left"/>
      <w:pPr>
        <w:ind w:left="9560" w:hanging="360"/>
      </w:pPr>
      <w:rPr>
        <w:rFonts w:hint="default"/>
        <w:lang w:val="en-US" w:eastAsia="en-US" w:bidi="ar-SA"/>
      </w:rPr>
    </w:lvl>
  </w:abstractNum>
  <w:abstractNum w:abstractNumId="1" w15:restartNumberingAfterBreak="0">
    <w:nsid w:val="57A05241"/>
    <w:multiLevelType w:val="hybridMultilevel"/>
    <w:tmpl w:val="A8681AEA"/>
    <w:lvl w:ilvl="0" w:tplc="C7DCE4EC">
      <w:numFmt w:val="bullet"/>
      <w:lvlText w:val="•"/>
      <w:lvlJc w:val="left"/>
      <w:pPr>
        <w:ind w:left="1188" w:hanging="361"/>
      </w:pPr>
      <w:rPr>
        <w:rFonts w:ascii="Verdana" w:eastAsia="Verdana" w:hAnsi="Verdana" w:cs="Verdana" w:hint="default"/>
        <w:b w:val="0"/>
        <w:bCs w:val="0"/>
        <w:i w:val="0"/>
        <w:iCs w:val="0"/>
        <w:spacing w:val="0"/>
        <w:w w:val="84"/>
        <w:sz w:val="21"/>
        <w:szCs w:val="21"/>
        <w:lang w:val="en-US" w:eastAsia="en-US" w:bidi="ar-SA"/>
      </w:rPr>
    </w:lvl>
    <w:lvl w:ilvl="1" w:tplc="DB66547E">
      <w:numFmt w:val="bullet"/>
      <w:lvlText w:val="•"/>
      <w:lvlJc w:val="left"/>
      <w:pPr>
        <w:ind w:left="2238" w:hanging="361"/>
      </w:pPr>
      <w:rPr>
        <w:rFonts w:hint="default"/>
        <w:lang w:val="en-US" w:eastAsia="en-US" w:bidi="ar-SA"/>
      </w:rPr>
    </w:lvl>
    <w:lvl w:ilvl="2" w:tplc="DDB4D81C">
      <w:numFmt w:val="bullet"/>
      <w:lvlText w:val="•"/>
      <w:lvlJc w:val="left"/>
      <w:pPr>
        <w:ind w:left="3296" w:hanging="361"/>
      </w:pPr>
      <w:rPr>
        <w:rFonts w:hint="default"/>
        <w:lang w:val="en-US" w:eastAsia="en-US" w:bidi="ar-SA"/>
      </w:rPr>
    </w:lvl>
    <w:lvl w:ilvl="3" w:tplc="2B18AEE0">
      <w:numFmt w:val="bullet"/>
      <w:lvlText w:val="•"/>
      <w:lvlJc w:val="left"/>
      <w:pPr>
        <w:ind w:left="4354" w:hanging="361"/>
      </w:pPr>
      <w:rPr>
        <w:rFonts w:hint="default"/>
        <w:lang w:val="en-US" w:eastAsia="en-US" w:bidi="ar-SA"/>
      </w:rPr>
    </w:lvl>
    <w:lvl w:ilvl="4" w:tplc="3A460934">
      <w:numFmt w:val="bullet"/>
      <w:lvlText w:val="•"/>
      <w:lvlJc w:val="left"/>
      <w:pPr>
        <w:ind w:left="5412" w:hanging="361"/>
      </w:pPr>
      <w:rPr>
        <w:rFonts w:hint="default"/>
        <w:lang w:val="en-US" w:eastAsia="en-US" w:bidi="ar-SA"/>
      </w:rPr>
    </w:lvl>
    <w:lvl w:ilvl="5" w:tplc="943C4704">
      <w:numFmt w:val="bullet"/>
      <w:lvlText w:val="•"/>
      <w:lvlJc w:val="left"/>
      <w:pPr>
        <w:ind w:left="6470" w:hanging="361"/>
      </w:pPr>
      <w:rPr>
        <w:rFonts w:hint="default"/>
        <w:lang w:val="en-US" w:eastAsia="en-US" w:bidi="ar-SA"/>
      </w:rPr>
    </w:lvl>
    <w:lvl w:ilvl="6" w:tplc="B68CB4E0">
      <w:numFmt w:val="bullet"/>
      <w:lvlText w:val="•"/>
      <w:lvlJc w:val="left"/>
      <w:pPr>
        <w:ind w:left="7528" w:hanging="361"/>
      </w:pPr>
      <w:rPr>
        <w:rFonts w:hint="default"/>
        <w:lang w:val="en-US" w:eastAsia="en-US" w:bidi="ar-SA"/>
      </w:rPr>
    </w:lvl>
    <w:lvl w:ilvl="7" w:tplc="87D6AD14">
      <w:numFmt w:val="bullet"/>
      <w:lvlText w:val="•"/>
      <w:lvlJc w:val="left"/>
      <w:pPr>
        <w:ind w:left="8586" w:hanging="361"/>
      </w:pPr>
      <w:rPr>
        <w:rFonts w:hint="default"/>
        <w:lang w:val="en-US" w:eastAsia="en-US" w:bidi="ar-SA"/>
      </w:rPr>
    </w:lvl>
    <w:lvl w:ilvl="8" w:tplc="473C5256">
      <w:numFmt w:val="bullet"/>
      <w:lvlText w:val="•"/>
      <w:lvlJc w:val="left"/>
      <w:pPr>
        <w:ind w:left="9644" w:hanging="361"/>
      </w:pPr>
      <w:rPr>
        <w:rFonts w:hint="default"/>
        <w:lang w:val="en-US" w:eastAsia="en-US" w:bidi="ar-SA"/>
      </w:rPr>
    </w:lvl>
  </w:abstractNum>
  <w:abstractNum w:abstractNumId="2" w15:restartNumberingAfterBreak="0">
    <w:nsid w:val="64F844D0"/>
    <w:multiLevelType w:val="hybridMultilevel"/>
    <w:tmpl w:val="23ACDD1C"/>
    <w:lvl w:ilvl="0" w:tplc="2ED29DCE">
      <w:numFmt w:val="bullet"/>
      <w:lvlText w:val="•"/>
      <w:lvlJc w:val="left"/>
      <w:pPr>
        <w:ind w:left="1280" w:hanging="360"/>
      </w:pPr>
      <w:rPr>
        <w:rFonts w:ascii="Verdana" w:eastAsia="Verdana" w:hAnsi="Verdana" w:cs="Verdana" w:hint="default"/>
        <w:b w:val="0"/>
        <w:bCs w:val="0"/>
        <w:i w:val="0"/>
        <w:iCs w:val="0"/>
        <w:color w:val="FF0000"/>
        <w:spacing w:val="0"/>
        <w:w w:val="83"/>
        <w:sz w:val="20"/>
        <w:szCs w:val="20"/>
        <w:lang w:val="en-US" w:eastAsia="en-US" w:bidi="ar-SA"/>
      </w:rPr>
    </w:lvl>
    <w:lvl w:ilvl="1" w:tplc="83B8BE94">
      <w:numFmt w:val="bullet"/>
      <w:lvlText w:val="•"/>
      <w:lvlJc w:val="left"/>
      <w:pPr>
        <w:ind w:left="2328" w:hanging="360"/>
      </w:pPr>
      <w:rPr>
        <w:rFonts w:hint="default"/>
        <w:lang w:val="en-US" w:eastAsia="en-US" w:bidi="ar-SA"/>
      </w:rPr>
    </w:lvl>
    <w:lvl w:ilvl="2" w:tplc="BDA4ABFC">
      <w:numFmt w:val="bullet"/>
      <w:lvlText w:val="•"/>
      <w:lvlJc w:val="left"/>
      <w:pPr>
        <w:ind w:left="3376" w:hanging="360"/>
      </w:pPr>
      <w:rPr>
        <w:rFonts w:hint="default"/>
        <w:lang w:val="en-US" w:eastAsia="en-US" w:bidi="ar-SA"/>
      </w:rPr>
    </w:lvl>
    <w:lvl w:ilvl="3" w:tplc="6D1A174E">
      <w:numFmt w:val="bullet"/>
      <w:lvlText w:val="•"/>
      <w:lvlJc w:val="left"/>
      <w:pPr>
        <w:ind w:left="4424" w:hanging="360"/>
      </w:pPr>
      <w:rPr>
        <w:rFonts w:hint="default"/>
        <w:lang w:val="en-US" w:eastAsia="en-US" w:bidi="ar-SA"/>
      </w:rPr>
    </w:lvl>
    <w:lvl w:ilvl="4" w:tplc="7B8039F4">
      <w:numFmt w:val="bullet"/>
      <w:lvlText w:val="•"/>
      <w:lvlJc w:val="left"/>
      <w:pPr>
        <w:ind w:left="5472" w:hanging="360"/>
      </w:pPr>
      <w:rPr>
        <w:rFonts w:hint="default"/>
        <w:lang w:val="en-US" w:eastAsia="en-US" w:bidi="ar-SA"/>
      </w:rPr>
    </w:lvl>
    <w:lvl w:ilvl="5" w:tplc="910E6D24">
      <w:numFmt w:val="bullet"/>
      <w:lvlText w:val="•"/>
      <w:lvlJc w:val="left"/>
      <w:pPr>
        <w:ind w:left="6520" w:hanging="360"/>
      </w:pPr>
      <w:rPr>
        <w:rFonts w:hint="default"/>
        <w:lang w:val="en-US" w:eastAsia="en-US" w:bidi="ar-SA"/>
      </w:rPr>
    </w:lvl>
    <w:lvl w:ilvl="6" w:tplc="554C9B82">
      <w:numFmt w:val="bullet"/>
      <w:lvlText w:val="•"/>
      <w:lvlJc w:val="left"/>
      <w:pPr>
        <w:ind w:left="7568" w:hanging="360"/>
      </w:pPr>
      <w:rPr>
        <w:rFonts w:hint="default"/>
        <w:lang w:val="en-US" w:eastAsia="en-US" w:bidi="ar-SA"/>
      </w:rPr>
    </w:lvl>
    <w:lvl w:ilvl="7" w:tplc="4D7E55D0">
      <w:numFmt w:val="bullet"/>
      <w:lvlText w:val="•"/>
      <w:lvlJc w:val="left"/>
      <w:pPr>
        <w:ind w:left="8616" w:hanging="360"/>
      </w:pPr>
      <w:rPr>
        <w:rFonts w:hint="default"/>
        <w:lang w:val="en-US" w:eastAsia="en-US" w:bidi="ar-SA"/>
      </w:rPr>
    </w:lvl>
    <w:lvl w:ilvl="8" w:tplc="7E9A3CAE">
      <w:numFmt w:val="bullet"/>
      <w:lvlText w:val="•"/>
      <w:lvlJc w:val="left"/>
      <w:pPr>
        <w:ind w:left="9664" w:hanging="360"/>
      </w:pPr>
      <w:rPr>
        <w:rFonts w:hint="default"/>
        <w:lang w:val="en-US" w:eastAsia="en-US" w:bidi="ar-SA"/>
      </w:rPr>
    </w:lvl>
  </w:abstractNum>
  <w:abstractNum w:abstractNumId="3" w15:restartNumberingAfterBreak="0">
    <w:nsid w:val="666E5875"/>
    <w:multiLevelType w:val="hybridMultilevel"/>
    <w:tmpl w:val="6C822E64"/>
    <w:lvl w:ilvl="0" w:tplc="F966422E">
      <w:numFmt w:val="bullet"/>
      <w:lvlText w:val="•"/>
      <w:lvlJc w:val="left"/>
      <w:pPr>
        <w:ind w:left="1860" w:hanging="360"/>
      </w:pPr>
      <w:rPr>
        <w:rFonts w:ascii="Verdana" w:eastAsia="Verdana" w:hAnsi="Verdana" w:cs="Verdana" w:hint="default"/>
        <w:b w:val="0"/>
        <w:bCs w:val="0"/>
        <w:i w:val="0"/>
        <w:iCs w:val="0"/>
        <w:spacing w:val="0"/>
        <w:w w:val="83"/>
        <w:sz w:val="20"/>
        <w:szCs w:val="20"/>
        <w:lang w:val="en-US" w:eastAsia="en-US" w:bidi="ar-SA"/>
      </w:rPr>
    </w:lvl>
    <w:lvl w:ilvl="1" w:tplc="61348B12">
      <w:numFmt w:val="bullet"/>
      <w:lvlText w:val="•"/>
      <w:lvlJc w:val="left"/>
      <w:pPr>
        <w:ind w:left="2850" w:hanging="360"/>
      </w:pPr>
      <w:rPr>
        <w:rFonts w:hint="default"/>
        <w:lang w:val="en-US" w:eastAsia="en-US" w:bidi="ar-SA"/>
      </w:rPr>
    </w:lvl>
    <w:lvl w:ilvl="2" w:tplc="956A8942">
      <w:numFmt w:val="bullet"/>
      <w:lvlText w:val="•"/>
      <w:lvlJc w:val="left"/>
      <w:pPr>
        <w:ind w:left="3840" w:hanging="360"/>
      </w:pPr>
      <w:rPr>
        <w:rFonts w:hint="default"/>
        <w:lang w:val="en-US" w:eastAsia="en-US" w:bidi="ar-SA"/>
      </w:rPr>
    </w:lvl>
    <w:lvl w:ilvl="3" w:tplc="4F6E86AC">
      <w:numFmt w:val="bullet"/>
      <w:lvlText w:val="•"/>
      <w:lvlJc w:val="left"/>
      <w:pPr>
        <w:ind w:left="4830" w:hanging="360"/>
      </w:pPr>
      <w:rPr>
        <w:rFonts w:hint="default"/>
        <w:lang w:val="en-US" w:eastAsia="en-US" w:bidi="ar-SA"/>
      </w:rPr>
    </w:lvl>
    <w:lvl w:ilvl="4" w:tplc="0FB4DA96">
      <w:numFmt w:val="bullet"/>
      <w:lvlText w:val="•"/>
      <w:lvlJc w:val="left"/>
      <w:pPr>
        <w:ind w:left="5820" w:hanging="360"/>
      </w:pPr>
      <w:rPr>
        <w:rFonts w:hint="default"/>
        <w:lang w:val="en-US" w:eastAsia="en-US" w:bidi="ar-SA"/>
      </w:rPr>
    </w:lvl>
    <w:lvl w:ilvl="5" w:tplc="59020BD0">
      <w:numFmt w:val="bullet"/>
      <w:lvlText w:val="•"/>
      <w:lvlJc w:val="left"/>
      <w:pPr>
        <w:ind w:left="6810" w:hanging="360"/>
      </w:pPr>
      <w:rPr>
        <w:rFonts w:hint="default"/>
        <w:lang w:val="en-US" w:eastAsia="en-US" w:bidi="ar-SA"/>
      </w:rPr>
    </w:lvl>
    <w:lvl w:ilvl="6" w:tplc="AFE2F85A">
      <w:numFmt w:val="bullet"/>
      <w:lvlText w:val="•"/>
      <w:lvlJc w:val="left"/>
      <w:pPr>
        <w:ind w:left="7800" w:hanging="360"/>
      </w:pPr>
      <w:rPr>
        <w:rFonts w:hint="default"/>
        <w:lang w:val="en-US" w:eastAsia="en-US" w:bidi="ar-SA"/>
      </w:rPr>
    </w:lvl>
    <w:lvl w:ilvl="7" w:tplc="56662194">
      <w:numFmt w:val="bullet"/>
      <w:lvlText w:val="•"/>
      <w:lvlJc w:val="left"/>
      <w:pPr>
        <w:ind w:left="8790" w:hanging="360"/>
      </w:pPr>
      <w:rPr>
        <w:rFonts w:hint="default"/>
        <w:lang w:val="en-US" w:eastAsia="en-US" w:bidi="ar-SA"/>
      </w:rPr>
    </w:lvl>
    <w:lvl w:ilvl="8" w:tplc="A752A46A">
      <w:numFmt w:val="bullet"/>
      <w:lvlText w:val="•"/>
      <w:lvlJc w:val="left"/>
      <w:pPr>
        <w:ind w:left="9780" w:hanging="360"/>
      </w:pPr>
      <w:rPr>
        <w:rFonts w:hint="default"/>
        <w:lang w:val="en-US" w:eastAsia="en-US" w:bidi="ar-SA"/>
      </w:rPr>
    </w:lvl>
  </w:abstractNum>
  <w:num w:numId="1" w16cid:durableId="1892497895">
    <w:abstractNumId w:val="2"/>
  </w:num>
  <w:num w:numId="2" w16cid:durableId="1823039882">
    <w:abstractNumId w:val="3"/>
  </w:num>
  <w:num w:numId="3" w16cid:durableId="536626716">
    <w:abstractNumId w:val="1"/>
  </w:num>
  <w:num w:numId="4" w16cid:durableId="1488937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E4F"/>
    <w:rsid w:val="00013E8E"/>
    <w:rsid w:val="00021DF7"/>
    <w:rsid w:val="00090F1C"/>
    <w:rsid w:val="000D4824"/>
    <w:rsid w:val="000F2189"/>
    <w:rsid w:val="000F772E"/>
    <w:rsid w:val="00114021"/>
    <w:rsid w:val="001F7C88"/>
    <w:rsid w:val="00201D71"/>
    <w:rsid w:val="00201E74"/>
    <w:rsid w:val="00265795"/>
    <w:rsid w:val="002725CE"/>
    <w:rsid w:val="002A75F5"/>
    <w:rsid w:val="002D3704"/>
    <w:rsid w:val="003305C8"/>
    <w:rsid w:val="003339C4"/>
    <w:rsid w:val="0035633E"/>
    <w:rsid w:val="003E48C5"/>
    <w:rsid w:val="004457EA"/>
    <w:rsid w:val="004C5B25"/>
    <w:rsid w:val="005142BE"/>
    <w:rsid w:val="00526E4F"/>
    <w:rsid w:val="00540367"/>
    <w:rsid w:val="0055576D"/>
    <w:rsid w:val="005A4970"/>
    <w:rsid w:val="005B4CF9"/>
    <w:rsid w:val="0062304D"/>
    <w:rsid w:val="006702D2"/>
    <w:rsid w:val="006C66A2"/>
    <w:rsid w:val="006F15AA"/>
    <w:rsid w:val="006F2D56"/>
    <w:rsid w:val="007810C4"/>
    <w:rsid w:val="007D304F"/>
    <w:rsid w:val="007E2C70"/>
    <w:rsid w:val="0083348D"/>
    <w:rsid w:val="00841DDD"/>
    <w:rsid w:val="00852427"/>
    <w:rsid w:val="00862357"/>
    <w:rsid w:val="0088622F"/>
    <w:rsid w:val="00896E84"/>
    <w:rsid w:val="009503D3"/>
    <w:rsid w:val="009B673B"/>
    <w:rsid w:val="009D274E"/>
    <w:rsid w:val="00A701B7"/>
    <w:rsid w:val="00AD3275"/>
    <w:rsid w:val="00AF2AFE"/>
    <w:rsid w:val="00B17B13"/>
    <w:rsid w:val="00B43548"/>
    <w:rsid w:val="00B93CC1"/>
    <w:rsid w:val="00BB31FD"/>
    <w:rsid w:val="00BE36C8"/>
    <w:rsid w:val="00C94FBF"/>
    <w:rsid w:val="00CB38DC"/>
    <w:rsid w:val="00CD0C68"/>
    <w:rsid w:val="00CD399F"/>
    <w:rsid w:val="00CD5F02"/>
    <w:rsid w:val="00D25005"/>
    <w:rsid w:val="00D668E0"/>
    <w:rsid w:val="00D66D89"/>
    <w:rsid w:val="00D73E11"/>
    <w:rsid w:val="00DD434E"/>
    <w:rsid w:val="00DF1344"/>
    <w:rsid w:val="00E13DE9"/>
    <w:rsid w:val="00E36730"/>
    <w:rsid w:val="00E64B58"/>
    <w:rsid w:val="00EF16B9"/>
    <w:rsid w:val="00EF4BA4"/>
    <w:rsid w:val="00F02416"/>
    <w:rsid w:val="00FC6CF3"/>
    <w:rsid w:val="00FE1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8B677"/>
  <w15:chartTrackingRefBased/>
  <w15:docId w15:val="{21C405C0-56EA-40EF-BD5A-A69527AE1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E4F"/>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paragraph" w:styleId="Heading1">
    <w:name w:val="heading 1"/>
    <w:basedOn w:val="Normal"/>
    <w:next w:val="Normal"/>
    <w:link w:val="Heading1Char"/>
    <w:uiPriority w:val="9"/>
    <w:qFormat/>
    <w:rsid w:val="00526E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26E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26E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26E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6E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6E4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6E4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6E4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6E4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E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6E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6E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6E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6E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6E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6E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6E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6E4F"/>
    <w:rPr>
      <w:rFonts w:eastAsiaTheme="majorEastAsia" w:cstheme="majorBidi"/>
      <w:color w:val="272727" w:themeColor="text1" w:themeTint="D8"/>
    </w:rPr>
  </w:style>
  <w:style w:type="paragraph" w:styleId="Title">
    <w:name w:val="Title"/>
    <w:basedOn w:val="Normal"/>
    <w:next w:val="Normal"/>
    <w:link w:val="TitleChar"/>
    <w:uiPriority w:val="10"/>
    <w:qFormat/>
    <w:rsid w:val="00526E4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6E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6E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6E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6E4F"/>
    <w:pPr>
      <w:spacing w:before="160"/>
      <w:jc w:val="center"/>
    </w:pPr>
    <w:rPr>
      <w:i/>
      <w:iCs/>
      <w:color w:val="404040" w:themeColor="text1" w:themeTint="BF"/>
    </w:rPr>
  </w:style>
  <w:style w:type="character" w:customStyle="1" w:styleId="QuoteChar">
    <w:name w:val="Quote Char"/>
    <w:basedOn w:val="DefaultParagraphFont"/>
    <w:link w:val="Quote"/>
    <w:uiPriority w:val="29"/>
    <w:rsid w:val="00526E4F"/>
    <w:rPr>
      <w:i/>
      <w:iCs/>
      <w:color w:val="404040" w:themeColor="text1" w:themeTint="BF"/>
    </w:rPr>
  </w:style>
  <w:style w:type="paragraph" w:styleId="ListParagraph">
    <w:name w:val="List Paragraph"/>
    <w:basedOn w:val="Normal"/>
    <w:uiPriority w:val="1"/>
    <w:qFormat/>
    <w:rsid w:val="00526E4F"/>
    <w:pPr>
      <w:ind w:left="720"/>
      <w:contextualSpacing/>
    </w:pPr>
  </w:style>
  <w:style w:type="character" w:styleId="IntenseEmphasis">
    <w:name w:val="Intense Emphasis"/>
    <w:basedOn w:val="DefaultParagraphFont"/>
    <w:uiPriority w:val="21"/>
    <w:qFormat/>
    <w:rsid w:val="00526E4F"/>
    <w:rPr>
      <w:i/>
      <w:iCs/>
      <w:color w:val="0F4761" w:themeColor="accent1" w:themeShade="BF"/>
    </w:rPr>
  </w:style>
  <w:style w:type="paragraph" w:styleId="IntenseQuote">
    <w:name w:val="Intense Quote"/>
    <w:basedOn w:val="Normal"/>
    <w:next w:val="Normal"/>
    <w:link w:val="IntenseQuoteChar"/>
    <w:uiPriority w:val="30"/>
    <w:qFormat/>
    <w:rsid w:val="00526E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6E4F"/>
    <w:rPr>
      <w:i/>
      <w:iCs/>
      <w:color w:val="0F4761" w:themeColor="accent1" w:themeShade="BF"/>
    </w:rPr>
  </w:style>
  <w:style w:type="character" w:styleId="IntenseReference">
    <w:name w:val="Intense Reference"/>
    <w:basedOn w:val="DefaultParagraphFont"/>
    <w:uiPriority w:val="32"/>
    <w:qFormat/>
    <w:rsid w:val="00526E4F"/>
    <w:rPr>
      <w:b/>
      <w:bCs/>
      <w:smallCaps/>
      <w:color w:val="0F4761" w:themeColor="accent1" w:themeShade="BF"/>
      <w:spacing w:val="5"/>
    </w:rPr>
  </w:style>
  <w:style w:type="paragraph" w:styleId="BodyText">
    <w:name w:val="Body Text"/>
    <w:basedOn w:val="Normal"/>
    <w:link w:val="BodyTextChar"/>
    <w:uiPriority w:val="1"/>
    <w:qFormat/>
    <w:rsid w:val="00526E4F"/>
    <w:rPr>
      <w:sz w:val="21"/>
      <w:szCs w:val="21"/>
    </w:rPr>
  </w:style>
  <w:style w:type="character" w:customStyle="1" w:styleId="BodyTextChar">
    <w:name w:val="Body Text Char"/>
    <w:basedOn w:val="DefaultParagraphFont"/>
    <w:link w:val="BodyText"/>
    <w:uiPriority w:val="1"/>
    <w:rsid w:val="00526E4F"/>
    <w:rPr>
      <w:rFonts w:ascii="Times New Roman" w:eastAsia="Times New Roman" w:hAnsi="Times New Roman" w:cs="Times New Roman"/>
      <w:kern w:val="0"/>
      <w:sz w:val="21"/>
      <w:szCs w:val="21"/>
      <w14:ligatures w14:val="none"/>
    </w:rPr>
  </w:style>
  <w:style w:type="paragraph" w:customStyle="1" w:styleId="TableParagraph">
    <w:name w:val="Table Paragraph"/>
    <w:basedOn w:val="Normal"/>
    <w:uiPriority w:val="1"/>
    <w:qFormat/>
    <w:rsid w:val="00526E4F"/>
    <w:pPr>
      <w:spacing w:line="301" w:lineRule="exact"/>
      <w:ind w:left="107"/>
    </w:pPr>
    <w:rPr>
      <w:rFonts w:ascii="Arial Narrow" w:eastAsia="Arial Narrow" w:hAnsi="Arial Narrow" w:cs="Arial Narrow"/>
    </w:rPr>
  </w:style>
  <w:style w:type="paragraph" w:customStyle="1" w:styleId="articleparagraph">
    <w:name w:val="article__paragraph"/>
    <w:basedOn w:val="Normal"/>
    <w:rsid w:val="005A4970"/>
    <w:pPr>
      <w:widowControl/>
      <w:autoSpaceDE/>
      <w:autoSpaceDN/>
      <w:spacing w:before="100" w:beforeAutospacing="1" w:after="100" w:afterAutospacing="1"/>
    </w:pPr>
    <w:rPr>
      <w:sz w:val="24"/>
      <w:szCs w:val="24"/>
    </w:rPr>
  </w:style>
  <w:style w:type="character" w:styleId="Hyperlink">
    <w:name w:val="Hyperlink"/>
    <w:basedOn w:val="DefaultParagraphFont"/>
    <w:uiPriority w:val="99"/>
    <w:semiHidden/>
    <w:unhideWhenUsed/>
    <w:rsid w:val="005A49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585000">
      <w:bodyDiv w:val="1"/>
      <w:marLeft w:val="0"/>
      <w:marRight w:val="0"/>
      <w:marTop w:val="0"/>
      <w:marBottom w:val="0"/>
      <w:divBdr>
        <w:top w:val="none" w:sz="0" w:space="0" w:color="auto"/>
        <w:left w:val="none" w:sz="0" w:space="0" w:color="auto"/>
        <w:bottom w:val="none" w:sz="0" w:space="0" w:color="auto"/>
        <w:right w:val="none" w:sz="0" w:space="0" w:color="auto"/>
      </w:divBdr>
    </w:div>
    <w:div w:id="448858980">
      <w:bodyDiv w:val="1"/>
      <w:marLeft w:val="0"/>
      <w:marRight w:val="0"/>
      <w:marTop w:val="0"/>
      <w:marBottom w:val="0"/>
      <w:divBdr>
        <w:top w:val="none" w:sz="0" w:space="0" w:color="auto"/>
        <w:left w:val="none" w:sz="0" w:space="0" w:color="auto"/>
        <w:bottom w:val="none" w:sz="0" w:space="0" w:color="auto"/>
        <w:right w:val="none" w:sz="0" w:space="0" w:color="auto"/>
      </w:divBdr>
    </w:div>
    <w:div w:id="700594894">
      <w:bodyDiv w:val="1"/>
      <w:marLeft w:val="0"/>
      <w:marRight w:val="0"/>
      <w:marTop w:val="0"/>
      <w:marBottom w:val="0"/>
      <w:divBdr>
        <w:top w:val="none" w:sz="0" w:space="0" w:color="auto"/>
        <w:left w:val="none" w:sz="0" w:space="0" w:color="auto"/>
        <w:bottom w:val="none" w:sz="0" w:space="0" w:color="auto"/>
        <w:right w:val="none" w:sz="0" w:space="0" w:color="auto"/>
      </w:divBdr>
    </w:div>
    <w:div w:id="110141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sslive.com/springfield/2023/03/first-look-at-springfields-all-american-bar-grill-and-patio-thats-set-to-open-in-april.htm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1184</Words>
  <Characters>6753</Characters>
  <Application>Microsoft Office Word</Application>
  <DocSecurity>0</DocSecurity>
  <Lines>56</Lines>
  <Paragraphs>15</Paragraphs>
  <ScaleCrop>false</ScaleCrop>
  <Company>Tufts University</Company>
  <LinksUpToDate>false</LinksUpToDate>
  <CharactersWithSpaces>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Butner, Lisa</dc:creator>
  <cp:keywords/>
  <dc:description/>
  <cp:lastModifiedBy>Butner, Lisa</cp:lastModifiedBy>
  <cp:revision>2</cp:revision>
  <cp:lastPrinted>2024-03-27T18:58:00Z</cp:lastPrinted>
  <dcterms:created xsi:type="dcterms:W3CDTF">2024-04-02T18:56:00Z</dcterms:created>
  <dcterms:modified xsi:type="dcterms:W3CDTF">2024-04-02T18:56:00Z</dcterms:modified>
</cp:coreProperties>
</file>